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CD796" w14:textId="4C16E3C1" w:rsidR="00315AAA" w:rsidRDefault="00A11A91" w:rsidP="00D062F3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t>Řidiči by si měli o Velikonocích dát pozor na rychlost, sváteční řidiče a zvýšený pohyb cyklistů</w:t>
      </w:r>
    </w:p>
    <w:p w14:paraId="32D6C6C5" w14:textId="77777777" w:rsidR="00A11A91" w:rsidRDefault="00A11A91" w:rsidP="00D062F3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</w:p>
    <w:p w14:paraId="56622BD9" w14:textId="45DB4DD4" w:rsidR="004C1D1F" w:rsidRPr="00DE1CC9" w:rsidRDefault="00315AAA" w:rsidP="00D062F3">
      <w:pPr>
        <w:jc w:val="both"/>
        <w:rPr>
          <w:rFonts w:asciiTheme="minorHAnsi" w:hAnsiTheme="minorHAnsi" w:cstheme="minorHAnsi"/>
          <w:i/>
          <w:sz w:val="21"/>
          <w:szCs w:val="21"/>
        </w:rPr>
      </w:pPr>
      <w:r>
        <w:rPr>
          <w:rFonts w:asciiTheme="minorHAnsi" w:hAnsiTheme="minorHAnsi" w:cstheme="minorHAnsi"/>
          <w:i/>
          <w:sz w:val="21"/>
          <w:szCs w:val="21"/>
        </w:rPr>
        <w:t>8</w:t>
      </w:r>
      <w:r w:rsidR="00950410">
        <w:rPr>
          <w:rFonts w:asciiTheme="minorHAnsi" w:hAnsiTheme="minorHAnsi" w:cstheme="minorHAnsi"/>
          <w:i/>
          <w:sz w:val="21"/>
          <w:szCs w:val="21"/>
        </w:rPr>
        <w:t xml:space="preserve">. </w:t>
      </w:r>
      <w:r w:rsidR="005C3B0B">
        <w:rPr>
          <w:rFonts w:asciiTheme="minorHAnsi" w:hAnsiTheme="minorHAnsi" w:cstheme="minorHAnsi"/>
          <w:i/>
          <w:sz w:val="21"/>
          <w:szCs w:val="21"/>
        </w:rPr>
        <w:t>dubna</w:t>
      </w:r>
      <w:r w:rsidR="004C1D1F">
        <w:rPr>
          <w:rFonts w:asciiTheme="minorHAnsi" w:hAnsiTheme="minorHAnsi" w:cstheme="minorHAnsi"/>
          <w:i/>
          <w:sz w:val="21"/>
          <w:szCs w:val="21"/>
        </w:rPr>
        <w:t xml:space="preserve"> 20</w:t>
      </w:r>
      <w:r w:rsidR="00D41447">
        <w:rPr>
          <w:rFonts w:asciiTheme="minorHAnsi" w:hAnsiTheme="minorHAnsi" w:cstheme="minorHAnsi"/>
          <w:i/>
          <w:sz w:val="21"/>
          <w:szCs w:val="21"/>
        </w:rPr>
        <w:t>20</w:t>
      </w:r>
      <w:r w:rsidR="004C1D1F">
        <w:rPr>
          <w:rFonts w:asciiTheme="minorHAnsi" w:hAnsiTheme="minorHAnsi" w:cstheme="minorHAnsi"/>
          <w:i/>
          <w:sz w:val="21"/>
          <w:szCs w:val="21"/>
        </w:rPr>
        <w:t xml:space="preserve">, </w:t>
      </w:r>
      <w:r w:rsidR="00D41447">
        <w:rPr>
          <w:rFonts w:asciiTheme="minorHAnsi" w:hAnsiTheme="minorHAnsi" w:cstheme="minorHAnsi"/>
          <w:i/>
          <w:sz w:val="21"/>
          <w:szCs w:val="21"/>
        </w:rPr>
        <w:t>Praha</w:t>
      </w:r>
    </w:p>
    <w:p w14:paraId="0F38FB80" w14:textId="6435D3EB" w:rsidR="004C1D1F" w:rsidRPr="00670F8A" w:rsidRDefault="004C1D1F" w:rsidP="00670F8A">
      <w:pPr>
        <w:rPr>
          <w:rFonts w:asciiTheme="minorHAnsi" w:hAnsiTheme="minorHAnsi" w:cstheme="minorHAnsi"/>
          <w:sz w:val="22"/>
          <w:szCs w:val="22"/>
        </w:rPr>
      </w:pPr>
    </w:p>
    <w:p w14:paraId="2352A909" w14:textId="32768A3B" w:rsidR="008D6A40" w:rsidRPr="00DF6915" w:rsidRDefault="008056F5" w:rsidP="00670F8A">
      <w:p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r w:rsidRPr="00DF6915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1F1C651" wp14:editId="49625209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963545" cy="1949450"/>
            <wp:effectExtent l="0" t="0" r="8255" b="0"/>
            <wp:wrapTight wrapText="bothSides">
              <wp:wrapPolygon edited="0">
                <wp:start x="0" y="0"/>
                <wp:lineTo x="0" y="21319"/>
                <wp:lineTo x="21521" y="21319"/>
                <wp:lineTo x="2152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6915" w:rsidRPr="00DF6915">
        <w:rPr>
          <w:rFonts w:asciiTheme="minorHAnsi" w:hAnsiTheme="minorHAnsi" w:cstheme="minorHAnsi"/>
          <w:b/>
          <w:sz w:val="22"/>
          <w:szCs w:val="22"/>
        </w:rPr>
        <w:t>Letošní Velikonoce</w:t>
      </w:r>
      <w:r w:rsidR="008D6A40" w:rsidRPr="00DF6915">
        <w:rPr>
          <w:rFonts w:asciiTheme="minorHAnsi" w:hAnsiTheme="minorHAnsi" w:cstheme="minorHAnsi"/>
          <w:b/>
          <w:sz w:val="22"/>
          <w:szCs w:val="22"/>
        </w:rPr>
        <w:t xml:space="preserve"> budou</w:t>
      </w:r>
      <w:r w:rsidR="00E66F59" w:rsidRPr="00DF6915">
        <w:rPr>
          <w:rFonts w:asciiTheme="minorHAnsi" w:hAnsiTheme="minorHAnsi" w:cstheme="minorHAnsi"/>
          <w:b/>
          <w:sz w:val="22"/>
          <w:szCs w:val="22"/>
        </w:rPr>
        <w:t>,</w:t>
      </w:r>
      <w:r w:rsidR="008D6A40" w:rsidRPr="00DF691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66F59" w:rsidRPr="00DF6915">
        <w:rPr>
          <w:rFonts w:asciiTheme="minorHAnsi" w:hAnsiTheme="minorHAnsi" w:cstheme="minorHAnsi"/>
          <w:b/>
          <w:sz w:val="22"/>
          <w:szCs w:val="22"/>
        </w:rPr>
        <w:t>kvůli</w:t>
      </w:r>
      <w:r w:rsidR="008D6A40" w:rsidRPr="00DF6915">
        <w:rPr>
          <w:rFonts w:asciiTheme="minorHAnsi" w:hAnsiTheme="minorHAnsi" w:cstheme="minorHAnsi"/>
          <w:b/>
          <w:sz w:val="22"/>
          <w:szCs w:val="22"/>
        </w:rPr>
        <w:t xml:space="preserve"> probíhající pandemii</w:t>
      </w:r>
      <w:r w:rsidR="00E66F59" w:rsidRPr="00DF6915">
        <w:rPr>
          <w:rFonts w:asciiTheme="minorHAnsi" w:hAnsiTheme="minorHAnsi" w:cstheme="minorHAnsi"/>
          <w:b/>
          <w:sz w:val="22"/>
          <w:szCs w:val="22"/>
        </w:rPr>
        <w:t>,</w:t>
      </w:r>
      <w:r w:rsidR="008D6A40" w:rsidRPr="00DF691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F6915" w:rsidRPr="00DF6915">
        <w:rPr>
          <w:rFonts w:asciiTheme="minorHAnsi" w:hAnsiTheme="minorHAnsi" w:cstheme="minorHAnsi"/>
          <w:b/>
          <w:sz w:val="22"/>
          <w:szCs w:val="22"/>
        </w:rPr>
        <w:t xml:space="preserve">na silnicích </w:t>
      </w:r>
      <w:r w:rsidR="008D6A40" w:rsidRPr="00DF6915">
        <w:rPr>
          <w:rFonts w:asciiTheme="minorHAnsi" w:hAnsiTheme="minorHAnsi" w:cstheme="minorHAnsi"/>
          <w:b/>
          <w:sz w:val="22"/>
          <w:szCs w:val="22"/>
        </w:rPr>
        <w:t>jiné než obvykle. Provoz v důsledku vyhlášeného no</w:t>
      </w:r>
      <w:r w:rsidR="00AC52B0" w:rsidRPr="00DF6915">
        <w:rPr>
          <w:rFonts w:asciiTheme="minorHAnsi" w:hAnsiTheme="minorHAnsi" w:cstheme="minorHAnsi"/>
          <w:b/>
          <w:sz w:val="22"/>
          <w:szCs w:val="22"/>
        </w:rPr>
        <w:t xml:space="preserve">uzového stavu významně </w:t>
      </w:r>
      <w:r w:rsidR="00F1624F" w:rsidRPr="00DF6915">
        <w:rPr>
          <w:rFonts w:asciiTheme="minorHAnsi" w:hAnsiTheme="minorHAnsi" w:cstheme="minorHAnsi"/>
          <w:b/>
          <w:sz w:val="22"/>
          <w:szCs w:val="22"/>
        </w:rPr>
        <w:t>polevil. Téměř letní počasí</w:t>
      </w:r>
      <w:r w:rsidR="00DF6915" w:rsidRPr="00DF6915">
        <w:rPr>
          <w:rFonts w:asciiTheme="minorHAnsi" w:hAnsiTheme="minorHAnsi" w:cstheme="minorHAnsi"/>
          <w:b/>
          <w:sz w:val="22"/>
          <w:szCs w:val="22"/>
        </w:rPr>
        <w:t xml:space="preserve"> ale přivede na silnice </w:t>
      </w:r>
      <w:r w:rsidR="00F1624F" w:rsidRPr="00DF6915">
        <w:rPr>
          <w:rFonts w:asciiTheme="minorHAnsi" w:hAnsiTheme="minorHAnsi" w:cstheme="minorHAnsi"/>
          <w:b/>
          <w:sz w:val="22"/>
          <w:szCs w:val="22"/>
        </w:rPr>
        <w:t xml:space="preserve">zvýšený počet cyklistů a motocyklistů. Policie se bude nadále zaměřovat na dodržování rychlosti. Řidiči by měli být vzájemně </w:t>
      </w:r>
      <w:r w:rsidR="00DF6915" w:rsidRPr="00DF6915">
        <w:rPr>
          <w:rFonts w:asciiTheme="minorHAnsi" w:hAnsiTheme="minorHAnsi" w:cstheme="minorHAnsi"/>
          <w:b/>
          <w:sz w:val="22"/>
          <w:szCs w:val="22"/>
        </w:rPr>
        <w:t>ohleduplní také proto, že se dá v provozu očekávat větší počet motoristů, kteří delší dobu neřídili.</w:t>
      </w:r>
    </w:p>
    <w:p w14:paraId="24FE8864" w14:textId="53C327FD" w:rsidR="00F1624F" w:rsidRDefault="00F1624F" w:rsidP="00670F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E1EF94" w14:textId="77777777" w:rsidR="00F1624F" w:rsidRDefault="00F1624F" w:rsidP="00670F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524795" w14:textId="49F82520" w:rsidR="008D6A40" w:rsidRDefault="008D6A40" w:rsidP="00670F8A">
      <w:pPr>
        <w:jc w:val="both"/>
        <w:rPr>
          <w:rFonts w:asciiTheme="minorHAnsi" w:hAnsiTheme="minorHAnsi" w:cstheme="minorHAnsi"/>
          <w:sz w:val="22"/>
          <w:szCs w:val="22"/>
        </w:rPr>
      </w:pPr>
      <w:r w:rsidRPr="00DF6915">
        <w:rPr>
          <w:rFonts w:asciiTheme="minorHAnsi" w:hAnsiTheme="minorHAnsi" w:cstheme="minorHAnsi"/>
          <w:sz w:val="22"/>
          <w:szCs w:val="22"/>
        </w:rPr>
        <w:t>„</w:t>
      </w:r>
      <w:r w:rsidRPr="00DF6915">
        <w:rPr>
          <w:rFonts w:asciiTheme="minorHAnsi" w:hAnsiTheme="minorHAnsi" w:cstheme="minorHAnsi"/>
          <w:i/>
          <w:iCs/>
          <w:sz w:val="22"/>
          <w:szCs w:val="22"/>
        </w:rPr>
        <w:t xml:space="preserve">Řada </w:t>
      </w:r>
      <w:r w:rsidR="00461F8F" w:rsidRPr="00DF6915">
        <w:rPr>
          <w:rFonts w:asciiTheme="minorHAnsi" w:hAnsiTheme="minorHAnsi" w:cstheme="minorHAnsi"/>
          <w:i/>
          <w:iCs/>
          <w:sz w:val="22"/>
          <w:szCs w:val="22"/>
        </w:rPr>
        <w:t xml:space="preserve">lidí z </w:t>
      </w:r>
      <w:r w:rsidRPr="00DF6915">
        <w:rPr>
          <w:rFonts w:asciiTheme="minorHAnsi" w:hAnsiTheme="minorHAnsi" w:cstheme="minorHAnsi"/>
          <w:i/>
          <w:iCs/>
          <w:sz w:val="22"/>
          <w:szCs w:val="22"/>
        </w:rPr>
        <w:t xml:space="preserve">aktivní populace pracuje </w:t>
      </w:r>
      <w:r w:rsidR="0083234E" w:rsidRPr="00DF6915">
        <w:rPr>
          <w:rFonts w:asciiTheme="minorHAnsi" w:hAnsiTheme="minorHAnsi" w:cstheme="minorHAnsi"/>
          <w:i/>
          <w:iCs/>
          <w:sz w:val="22"/>
          <w:szCs w:val="22"/>
        </w:rPr>
        <w:t xml:space="preserve">v těchto dnech </w:t>
      </w:r>
      <w:r w:rsidRPr="00DF6915">
        <w:rPr>
          <w:rFonts w:asciiTheme="minorHAnsi" w:hAnsiTheme="minorHAnsi" w:cstheme="minorHAnsi"/>
          <w:i/>
          <w:iCs/>
          <w:sz w:val="22"/>
          <w:szCs w:val="22"/>
        </w:rPr>
        <w:t>z domova a</w:t>
      </w:r>
      <w:r w:rsidR="0083234E" w:rsidRPr="00DF6915">
        <w:rPr>
          <w:rFonts w:asciiTheme="minorHAnsi" w:hAnsiTheme="minorHAnsi" w:cstheme="minorHAnsi"/>
          <w:i/>
          <w:iCs/>
          <w:sz w:val="22"/>
          <w:szCs w:val="22"/>
        </w:rPr>
        <w:t> </w:t>
      </w:r>
      <w:r w:rsidRPr="00DF6915">
        <w:rPr>
          <w:rFonts w:asciiTheme="minorHAnsi" w:hAnsiTheme="minorHAnsi" w:cstheme="minorHAnsi"/>
          <w:i/>
          <w:iCs/>
          <w:sz w:val="22"/>
          <w:szCs w:val="22"/>
        </w:rPr>
        <w:t>nenajezdí tradiční porci kilometrů, na kterou j</w:t>
      </w:r>
      <w:r w:rsidR="00461F8F" w:rsidRPr="00DF6915">
        <w:rPr>
          <w:rFonts w:asciiTheme="minorHAnsi" w:hAnsiTheme="minorHAnsi" w:cstheme="minorHAnsi"/>
          <w:i/>
          <w:iCs/>
          <w:sz w:val="22"/>
          <w:szCs w:val="22"/>
        </w:rPr>
        <w:t>e</w:t>
      </w:r>
      <w:r w:rsidRPr="00DF6915">
        <w:rPr>
          <w:rFonts w:asciiTheme="minorHAnsi" w:hAnsiTheme="minorHAnsi" w:cstheme="minorHAnsi"/>
          <w:i/>
          <w:iCs/>
          <w:sz w:val="22"/>
          <w:szCs w:val="22"/>
        </w:rPr>
        <w:t xml:space="preserve"> běžně zvykl</w:t>
      </w:r>
      <w:r w:rsidR="00461F8F" w:rsidRPr="00DF6915">
        <w:rPr>
          <w:rFonts w:asciiTheme="minorHAnsi" w:hAnsiTheme="minorHAnsi" w:cstheme="minorHAnsi"/>
          <w:i/>
          <w:iCs/>
          <w:sz w:val="22"/>
          <w:szCs w:val="22"/>
        </w:rPr>
        <w:t>á</w:t>
      </w:r>
      <w:r w:rsidRPr="00DF6915">
        <w:rPr>
          <w:rFonts w:asciiTheme="minorHAnsi" w:hAnsiTheme="minorHAnsi" w:cstheme="minorHAnsi"/>
          <w:i/>
          <w:iCs/>
          <w:sz w:val="22"/>
          <w:szCs w:val="22"/>
        </w:rPr>
        <w:t xml:space="preserve">. Očekáváme, že intenzita dopravy o letošních svátcích nedosáhne maxim, </w:t>
      </w:r>
      <w:r w:rsidR="00FE236B" w:rsidRPr="00DF6915">
        <w:rPr>
          <w:rFonts w:asciiTheme="minorHAnsi" w:hAnsiTheme="minorHAnsi" w:cstheme="minorHAnsi"/>
          <w:i/>
          <w:iCs/>
          <w:sz w:val="22"/>
          <w:szCs w:val="22"/>
        </w:rPr>
        <w:t>kterých jsme byli v uplynulých letech svědky</w:t>
      </w:r>
      <w:r w:rsidRPr="00DF6915">
        <w:rPr>
          <w:rFonts w:asciiTheme="minorHAnsi" w:hAnsiTheme="minorHAnsi" w:cstheme="minorHAnsi"/>
          <w:i/>
          <w:iCs/>
          <w:sz w:val="22"/>
          <w:szCs w:val="22"/>
        </w:rPr>
        <w:t xml:space="preserve">, tím spíše však musíme být všichni ještě ostražitější než obvykle. Dlouhodobě </w:t>
      </w:r>
      <w:r w:rsidR="00171963" w:rsidRPr="00DF6915">
        <w:rPr>
          <w:rFonts w:asciiTheme="minorHAnsi" w:hAnsiTheme="minorHAnsi" w:cstheme="minorHAnsi"/>
          <w:i/>
          <w:iCs/>
          <w:sz w:val="22"/>
          <w:szCs w:val="22"/>
        </w:rPr>
        <w:t>byl</w:t>
      </w:r>
      <w:r w:rsidRPr="00DF6915">
        <w:rPr>
          <w:rFonts w:asciiTheme="minorHAnsi" w:hAnsiTheme="minorHAnsi" w:cstheme="minorHAnsi"/>
          <w:i/>
          <w:iCs/>
          <w:sz w:val="22"/>
          <w:szCs w:val="22"/>
        </w:rPr>
        <w:t xml:space="preserve"> na </w:t>
      </w:r>
      <w:r w:rsidR="00171963" w:rsidRPr="00DF6915">
        <w:rPr>
          <w:rFonts w:asciiTheme="minorHAnsi" w:hAnsiTheme="minorHAnsi" w:cstheme="minorHAnsi"/>
          <w:i/>
          <w:iCs/>
          <w:sz w:val="22"/>
          <w:szCs w:val="22"/>
        </w:rPr>
        <w:t>Z</w:t>
      </w:r>
      <w:r w:rsidRPr="00DF6915">
        <w:rPr>
          <w:rFonts w:asciiTheme="minorHAnsi" w:hAnsiTheme="minorHAnsi" w:cstheme="minorHAnsi"/>
          <w:i/>
          <w:iCs/>
          <w:sz w:val="22"/>
          <w:szCs w:val="22"/>
        </w:rPr>
        <w:t xml:space="preserve">elený čtvrtek evidován zvýšený počet nehod a také lehce zraněných osob. </w:t>
      </w:r>
      <w:r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V souvislosti 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s plánovaným </w:t>
      </w:r>
      <w:r w:rsidR="00FE236B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čtvrtečním </w:t>
      </w:r>
      <w:r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otevřením hobbymarketů lze</w:t>
      </w:r>
      <w:r w:rsidR="00FE236B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na silnicích</w:t>
      </w:r>
      <w:r w:rsidR="00FE236B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očekávat z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v</w:t>
      </w:r>
      <w:r w:rsidR="00FE236B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ý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š</w:t>
      </w:r>
      <w:r w:rsidR="00FE236B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en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í intenzity dopravy. Podíl tradičních svátečních řidičů letos </w:t>
      </w:r>
      <w:r w:rsidR="00DF6915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zřejmě 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vzroste i díky tomu, že řada lidí z aktivní populace v posledních týdnech neřídila</w:t>
      </w:r>
      <w:r w:rsidR="0083234E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, což může ovlivnit jejich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83234E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řidičské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návyky. </w:t>
      </w:r>
      <w:r w:rsidR="00DF6915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Prosím 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účastníky silničního provozu </w:t>
      </w:r>
      <w:r w:rsidR="00FE236B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o</w:t>
      </w:r>
      <w:r w:rsidR="0083234E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 ohleduplnost, předvídavost a</w:t>
      </w:r>
      <w:r w:rsidR="00FE236B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 </w:t>
      </w:r>
      <w:r w:rsidR="001F0AB2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vzájemn</w:t>
      </w:r>
      <w:r w:rsidR="00FE236B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>ý</w:t>
      </w:r>
      <w:r w:rsidR="0083234E" w:rsidRPr="00DF6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respekt,</w:t>
      </w:r>
      <w:r w:rsidR="0083234E" w:rsidRPr="00DF6915">
        <w:rPr>
          <w:rFonts w:asciiTheme="minorHAnsi" w:hAnsiTheme="minorHAnsi" w:cstheme="minorHAnsi"/>
          <w:sz w:val="22"/>
          <w:szCs w:val="22"/>
        </w:rPr>
        <w:t>“</w:t>
      </w:r>
      <w:r w:rsidR="00DF6915">
        <w:rPr>
          <w:rFonts w:asciiTheme="minorHAnsi" w:hAnsiTheme="minorHAnsi" w:cstheme="minorHAnsi"/>
          <w:sz w:val="22"/>
          <w:szCs w:val="22"/>
        </w:rPr>
        <w:t xml:space="preserve"> říká</w:t>
      </w:r>
      <w:r w:rsidR="0083234E">
        <w:rPr>
          <w:rFonts w:asciiTheme="minorHAnsi" w:hAnsiTheme="minorHAnsi" w:cstheme="minorHAnsi"/>
          <w:sz w:val="22"/>
          <w:szCs w:val="22"/>
        </w:rPr>
        <w:t xml:space="preserve"> </w:t>
      </w:r>
      <w:r w:rsidR="00DF6915">
        <w:rPr>
          <w:rFonts w:asciiTheme="minorHAnsi" w:hAnsiTheme="minorHAnsi" w:cstheme="minorHAnsi"/>
          <w:sz w:val="22"/>
          <w:szCs w:val="22"/>
        </w:rPr>
        <w:t xml:space="preserve">vedoucí oddělení BESIP ministerstva dopravy </w:t>
      </w:r>
      <w:r w:rsidR="0083234E">
        <w:rPr>
          <w:rFonts w:asciiTheme="minorHAnsi" w:hAnsiTheme="minorHAnsi" w:cstheme="minorHAnsi"/>
          <w:sz w:val="22"/>
          <w:szCs w:val="22"/>
        </w:rPr>
        <w:t>Tomáš Neřold</w:t>
      </w:r>
      <w:r w:rsidR="00DF6915">
        <w:rPr>
          <w:rFonts w:asciiTheme="minorHAnsi" w:hAnsiTheme="minorHAnsi" w:cstheme="minorHAnsi"/>
          <w:sz w:val="22"/>
          <w:szCs w:val="22"/>
        </w:rPr>
        <w:t>.</w:t>
      </w:r>
    </w:p>
    <w:p w14:paraId="72C34E6B" w14:textId="49A4631F" w:rsidR="00F1624F" w:rsidRDefault="00F1624F" w:rsidP="00670F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3F698E" w14:textId="3EFF1C58" w:rsidR="00B32428" w:rsidRDefault="00DF6915" w:rsidP="00670F8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BESIP spolu s policií nadále varuje </w:t>
      </w:r>
      <w:r w:rsidRPr="0009012E">
        <w:rPr>
          <w:rFonts w:asciiTheme="minorHAnsi" w:hAnsiTheme="minorHAnsi" w:cstheme="minorHAnsi"/>
          <w:sz w:val="22"/>
          <w:szCs w:val="22"/>
        </w:rPr>
        <w:t>především před</w:t>
      </w:r>
      <w:r w:rsidR="00B97326" w:rsidRPr="0009012E">
        <w:rPr>
          <w:rFonts w:asciiTheme="minorHAnsi" w:hAnsiTheme="minorHAnsi" w:cstheme="minorHAnsi"/>
          <w:sz w:val="22"/>
          <w:szCs w:val="22"/>
        </w:rPr>
        <w:t xml:space="preserve"> tím, aby řidiči volnější komunikace nezneužívali k vysokému překračování rychlost</w:t>
      </w:r>
      <w:r w:rsidR="00B32428" w:rsidRPr="0009012E">
        <w:rPr>
          <w:rFonts w:asciiTheme="minorHAnsi" w:hAnsiTheme="minorHAnsi" w:cstheme="minorHAnsi"/>
          <w:sz w:val="22"/>
          <w:szCs w:val="22"/>
        </w:rPr>
        <w:t xml:space="preserve">. </w:t>
      </w:r>
      <w:r w:rsidR="0009012E" w:rsidRPr="0009012E">
        <w:rPr>
          <w:rFonts w:asciiTheme="minorHAnsi" w:hAnsiTheme="minorHAnsi" w:cstheme="minorHAnsi"/>
          <w:i/>
          <w:sz w:val="22"/>
          <w:szCs w:val="22"/>
        </w:rPr>
        <w:t>„Od 1. dubna jsme spustili akci zaměřenou na překračování nejvyšší povolené rychlosti, která bude pokračovat během celých Velikonoc a nadále až do odvolání. Reagujeme tak na to, že jsme v době omezeného pohybu zaznamenali některá extrémní překročení rychlosti, při kterých bohužel není výjimkou naměření rychlostí jízdy v obci (50km/h) nad 100 km/h. Právě nepřiměřená rychlost je přitom dlouhodobě jednou z nejčastějších příčin smrtelných nehod,“</w:t>
      </w:r>
      <w:r w:rsidR="00B32428">
        <w:rPr>
          <w:rFonts w:asciiTheme="minorHAnsi" w:hAnsiTheme="minorHAnsi" w:cstheme="minorHAnsi"/>
          <w:sz w:val="22"/>
          <w:szCs w:val="22"/>
        </w:rPr>
        <w:t xml:space="preserve"> zdůraznil ředitel dopravní policie plukovník Jiří Z</w:t>
      </w:r>
      <w:r w:rsidR="0009012E">
        <w:rPr>
          <w:rFonts w:asciiTheme="minorHAnsi" w:hAnsiTheme="minorHAnsi" w:cstheme="minorHAnsi"/>
          <w:sz w:val="22"/>
          <w:szCs w:val="22"/>
        </w:rPr>
        <w:t>l</w:t>
      </w:r>
      <w:r w:rsidR="00B32428">
        <w:rPr>
          <w:rFonts w:asciiTheme="minorHAnsi" w:hAnsiTheme="minorHAnsi" w:cstheme="minorHAnsi"/>
          <w:sz w:val="22"/>
          <w:szCs w:val="22"/>
        </w:rPr>
        <w:t>ý.</w:t>
      </w:r>
    </w:p>
    <w:p w14:paraId="790DEA73" w14:textId="77777777" w:rsidR="00B97326" w:rsidRDefault="00B97326" w:rsidP="00670F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7B66AA" w14:textId="75B1D68A" w:rsidR="00F1624F" w:rsidRDefault="00B32428" w:rsidP="00670F8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Rizikovou skupinou jsou nadále motocyklisté. Jarní počasí o víkendu 28.</w:t>
      </w:r>
      <w:r w:rsidR="0009012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-</w:t>
      </w:r>
      <w:r w:rsidR="0009012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29. března přivedlo na silnice i přes omezení pohybu </w:t>
      </w:r>
      <w:r w:rsidR="00E47386">
        <w:rPr>
          <w:rFonts w:asciiTheme="minorHAnsi" w:hAnsiTheme="minorHAnsi" w:cstheme="minorHAnsi"/>
          <w:sz w:val="22"/>
          <w:szCs w:val="22"/>
        </w:rPr>
        <w:t xml:space="preserve">velký počet motorkářů a bilance byla tragická </w:t>
      </w:r>
      <w:r w:rsidR="0009012E">
        <w:rPr>
          <w:rFonts w:asciiTheme="minorHAnsi" w:hAnsiTheme="minorHAnsi" w:cstheme="minorHAnsi"/>
          <w:sz w:val="22"/>
          <w:szCs w:val="22"/>
        </w:rPr>
        <w:t>-</w:t>
      </w:r>
      <w:r w:rsidR="00E47386">
        <w:rPr>
          <w:rFonts w:asciiTheme="minorHAnsi" w:hAnsiTheme="minorHAnsi" w:cstheme="minorHAnsi"/>
          <w:sz w:val="22"/>
          <w:szCs w:val="22"/>
        </w:rPr>
        <w:t xml:space="preserve"> od pátku do neděle 29. března zemřeli 4 motocyklisté. Velikonoce budou dalším testem toho, jak motocyklisté zvládnou dodržování omezeného pohybu a první jarní jízdy. „</w:t>
      </w:r>
      <w:r w:rsidR="00E47386" w:rsidRPr="00E47386">
        <w:rPr>
          <w:rFonts w:asciiTheme="minorHAnsi" w:hAnsiTheme="minorHAnsi" w:cstheme="minorHAnsi"/>
          <w:i/>
          <w:sz w:val="22"/>
          <w:szCs w:val="22"/>
        </w:rPr>
        <w:t>Počasí je sice krásné, ale v</w:t>
      </w:r>
      <w:r w:rsidR="00F1624F" w:rsidRPr="00E47386">
        <w:rPr>
          <w:rFonts w:asciiTheme="minorHAnsi" w:hAnsiTheme="minorHAnsi" w:cstheme="minorHAnsi"/>
          <w:i/>
          <w:sz w:val="22"/>
          <w:szCs w:val="22"/>
        </w:rPr>
        <w:t xml:space="preserve">ozovky </w:t>
      </w:r>
      <w:r w:rsidR="00E47386" w:rsidRPr="00E47386">
        <w:rPr>
          <w:rFonts w:asciiTheme="minorHAnsi" w:hAnsiTheme="minorHAnsi" w:cstheme="minorHAnsi"/>
          <w:i/>
          <w:sz w:val="22"/>
          <w:szCs w:val="22"/>
        </w:rPr>
        <w:t>budou pořád studené a špinavé. Po zimě na nich leží</w:t>
      </w:r>
      <w:r w:rsidR="00F1624F" w:rsidRPr="00E473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47386" w:rsidRPr="00E47386">
        <w:rPr>
          <w:rFonts w:asciiTheme="minorHAnsi" w:hAnsiTheme="minorHAnsi" w:cstheme="minorHAnsi"/>
          <w:i/>
          <w:sz w:val="22"/>
          <w:szCs w:val="22"/>
        </w:rPr>
        <w:t>větvě, pí</w:t>
      </w:r>
      <w:r w:rsidR="00F1624F" w:rsidRPr="00E47386">
        <w:rPr>
          <w:rFonts w:asciiTheme="minorHAnsi" w:hAnsiTheme="minorHAnsi" w:cstheme="minorHAnsi"/>
          <w:i/>
          <w:sz w:val="22"/>
          <w:szCs w:val="22"/>
        </w:rPr>
        <w:t>sek, štěrk</w:t>
      </w:r>
      <w:r w:rsidR="00E47386" w:rsidRPr="00E47386">
        <w:rPr>
          <w:rFonts w:asciiTheme="minorHAnsi" w:hAnsiTheme="minorHAnsi" w:cstheme="minorHAnsi"/>
          <w:i/>
          <w:sz w:val="22"/>
          <w:szCs w:val="22"/>
        </w:rPr>
        <w:t xml:space="preserve"> a podobně. P</w:t>
      </w:r>
      <w:r w:rsidR="00F1624F" w:rsidRPr="00E47386">
        <w:rPr>
          <w:rFonts w:asciiTheme="minorHAnsi" w:hAnsiTheme="minorHAnsi" w:cstheme="minorHAnsi"/>
          <w:i/>
          <w:sz w:val="22"/>
          <w:szCs w:val="22"/>
        </w:rPr>
        <w:t>řilnavost</w:t>
      </w:r>
      <w:r w:rsidR="00E47386" w:rsidRPr="00E47386">
        <w:rPr>
          <w:rFonts w:asciiTheme="minorHAnsi" w:hAnsiTheme="minorHAnsi" w:cstheme="minorHAnsi"/>
          <w:i/>
          <w:sz w:val="22"/>
          <w:szCs w:val="22"/>
        </w:rPr>
        <w:t xml:space="preserve"> je mnohem horší než například v létě.</w:t>
      </w:r>
      <w:r w:rsidR="00F1624F" w:rsidRPr="00E473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47386" w:rsidRPr="00E47386">
        <w:rPr>
          <w:rFonts w:asciiTheme="minorHAnsi" w:hAnsiTheme="minorHAnsi" w:cstheme="minorHAnsi"/>
          <w:i/>
          <w:sz w:val="22"/>
          <w:szCs w:val="22"/>
        </w:rPr>
        <w:t>Pro hodně z nás je to první jezd</w:t>
      </w:r>
      <w:r w:rsidR="00DF6915" w:rsidRPr="00E47386">
        <w:rPr>
          <w:rFonts w:asciiTheme="minorHAnsi" w:hAnsiTheme="minorHAnsi" w:cstheme="minorHAnsi"/>
          <w:i/>
          <w:sz w:val="22"/>
          <w:szCs w:val="22"/>
        </w:rPr>
        <w:t>ění</w:t>
      </w:r>
      <w:r w:rsidR="00E47386" w:rsidRPr="00E47386">
        <w:rPr>
          <w:rFonts w:asciiTheme="minorHAnsi" w:hAnsiTheme="minorHAnsi" w:cstheme="minorHAnsi"/>
          <w:i/>
          <w:sz w:val="22"/>
          <w:szCs w:val="22"/>
        </w:rPr>
        <w:t xml:space="preserve"> po zimě. Oči ani hlava ještě nejsou na motorku zvyklé, reakce jsou pomalejší. Návyky, které máte po pár týdnech jezdění automatické, tam ještě nejsou. Pokud někam musíte, tak nespěchejte, rozjíždějte se v klidu, abyste se v pohodě vrátili ke svým blízkým</w:t>
      </w:r>
      <w:r w:rsidR="00E47386">
        <w:rPr>
          <w:rFonts w:asciiTheme="minorHAnsi" w:hAnsiTheme="minorHAnsi" w:cstheme="minorHAnsi"/>
          <w:sz w:val="22"/>
          <w:szCs w:val="22"/>
        </w:rPr>
        <w:t xml:space="preserve">,“ říká motocyklový závodník a ambasador BESIP Lukáš Pešek. </w:t>
      </w:r>
    </w:p>
    <w:p w14:paraId="7A6AD049" w14:textId="77777777" w:rsidR="008D6A40" w:rsidRDefault="008D6A40" w:rsidP="00670F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5CB2798" w14:textId="01FCC2F5" w:rsidR="00315AAA" w:rsidRDefault="00315AAA" w:rsidP="00670F8A">
      <w:pPr>
        <w:jc w:val="both"/>
        <w:rPr>
          <w:rFonts w:asciiTheme="minorHAnsi" w:hAnsiTheme="minorHAnsi" w:cstheme="minorHAnsi"/>
          <w:sz w:val="22"/>
          <w:szCs w:val="22"/>
        </w:rPr>
      </w:pPr>
      <w:r w:rsidRPr="00FB4F7F">
        <w:rPr>
          <w:rFonts w:asciiTheme="minorHAnsi" w:hAnsiTheme="minorHAnsi" w:cstheme="minorHAnsi"/>
          <w:sz w:val="22"/>
          <w:szCs w:val="22"/>
        </w:rPr>
        <w:t xml:space="preserve">V období </w:t>
      </w:r>
      <w:r w:rsidR="00171963">
        <w:rPr>
          <w:rFonts w:asciiTheme="minorHAnsi" w:hAnsiTheme="minorHAnsi" w:cstheme="minorHAnsi"/>
          <w:sz w:val="22"/>
          <w:szCs w:val="22"/>
        </w:rPr>
        <w:t>Ze</w:t>
      </w:r>
      <w:r w:rsidRPr="00FB4F7F">
        <w:rPr>
          <w:rFonts w:asciiTheme="minorHAnsi" w:hAnsiTheme="minorHAnsi" w:cstheme="minorHAnsi"/>
          <w:sz w:val="22"/>
          <w:szCs w:val="22"/>
        </w:rPr>
        <w:t xml:space="preserve">leného čtvrtka </w:t>
      </w:r>
      <w:r>
        <w:rPr>
          <w:rFonts w:asciiTheme="minorHAnsi" w:hAnsiTheme="minorHAnsi" w:cstheme="minorHAnsi"/>
          <w:sz w:val="22"/>
          <w:szCs w:val="22"/>
        </w:rPr>
        <w:t>až Velikonočního pondělí bylo v </w:t>
      </w:r>
      <w:r w:rsidRPr="00FB4F7F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inulém roce evidováno celkem 1 425</w:t>
      </w:r>
      <w:r w:rsidRPr="00FB4F7F">
        <w:rPr>
          <w:rFonts w:asciiTheme="minorHAnsi" w:hAnsiTheme="minorHAnsi" w:cstheme="minorHAnsi"/>
          <w:sz w:val="22"/>
          <w:szCs w:val="22"/>
        </w:rPr>
        <w:t xml:space="preserve"> dopr</w:t>
      </w:r>
      <w:r>
        <w:rPr>
          <w:rFonts w:asciiTheme="minorHAnsi" w:hAnsiTheme="minorHAnsi" w:cstheme="minorHAnsi"/>
          <w:sz w:val="22"/>
          <w:szCs w:val="22"/>
        </w:rPr>
        <w:t>avních nehod, při kterých bylo 6</w:t>
      </w:r>
      <w:r w:rsidRPr="00FB4F7F">
        <w:rPr>
          <w:rFonts w:asciiTheme="minorHAnsi" w:hAnsiTheme="minorHAnsi" w:cstheme="minorHAnsi"/>
          <w:sz w:val="22"/>
          <w:szCs w:val="22"/>
        </w:rPr>
        <w:t xml:space="preserve"> osob usmrceno, </w:t>
      </w:r>
      <w:r>
        <w:rPr>
          <w:rFonts w:asciiTheme="minorHAnsi" w:hAnsiTheme="minorHAnsi" w:cstheme="minorHAnsi"/>
          <w:sz w:val="22"/>
          <w:szCs w:val="22"/>
        </w:rPr>
        <w:t>36 osob bylo těžce zraněno a 351</w:t>
      </w:r>
      <w:r w:rsidRPr="00FB4F7F">
        <w:rPr>
          <w:rFonts w:asciiTheme="minorHAnsi" w:hAnsiTheme="minorHAnsi" w:cstheme="minorHAnsi"/>
          <w:sz w:val="22"/>
          <w:szCs w:val="22"/>
        </w:rPr>
        <w:t xml:space="preserve"> osob by</w:t>
      </w:r>
      <w:r>
        <w:rPr>
          <w:rFonts w:asciiTheme="minorHAnsi" w:hAnsiTheme="minorHAnsi" w:cstheme="minorHAnsi"/>
          <w:sz w:val="22"/>
          <w:szCs w:val="22"/>
        </w:rPr>
        <w:t>lo zraněno lehce. Ve srovnání s </w:t>
      </w:r>
      <w:r w:rsidRPr="00FB4F7F">
        <w:rPr>
          <w:rFonts w:asciiTheme="minorHAnsi" w:hAnsiTheme="minorHAnsi" w:cstheme="minorHAnsi"/>
          <w:sz w:val="22"/>
          <w:szCs w:val="22"/>
        </w:rPr>
        <w:t xml:space="preserve">předchozím rokem byl evidován </w:t>
      </w:r>
      <w:r>
        <w:rPr>
          <w:rFonts w:asciiTheme="minorHAnsi" w:hAnsiTheme="minorHAnsi" w:cstheme="minorHAnsi"/>
          <w:sz w:val="22"/>
          <w:szCs w:val="22"/>
        </w:rPr>
        <w:t>nárůst ve všech kategoriích (počet nehod, počet smrtelných, vážných a lehkých zranění).</w:t>
      </w:r>
      <w:r w:rsidR="00171963">
        <w:rPr>
          <w:rFonts w:asciiTheme="minorHAnsi" w:hAnsiTheme="minorHAnsi" w:cstheme="minorHAnsi"/>
          <w:sz w:val="22"/>
          <w:szCs w:val="22"/>
        </w:rPr>
        <w:t xml:space="preserve"> </w:t>
      </w:r>
      <w:r w:rsidR="00FE236B">
        <w:rPr>
          <w:rFonts w:asciiTheme="minorHAnsi" w:hAnsiTheme="minorHAnsi" w:cstheme="minorHAnsi"/>
          <w:sz w:val="22"/>
          <w:szCs w:val="22"/>
        </w:rPr>
        <w:t>O l</w:t>
      </w:r>
      <w:r w:rsidRPr="00FB4F7F">
        <w:rPr>
          <w:rFonts w:asciiTheme="minorHAnsi" w:hAnsiTheme="minorHAnsi" w:cstheme="minorHAnsi"/>
          <w:sz w:val="22"/>
          <w:szCs w:val="22"/>
        </w:rPr>
        <w:t>oňsk</w:t>
      </w:r>
      <w:r w:rsidR="00FE236B">
        <w:rPr>
          <w:rFonts w:asciiTheme="minorHAnsi" w:hAnsiTheme="minorHAnsi" w:cstheme="minorHAnsi"/>
          <w:sz w:val="22"/>
          <w:szCs w:val="22"/>
        </w:rPr>
        <w:t>ém</w:t>
      </w:r>
      <w:r w:rsidRPr="00FB4F7F">
        <w:rPr>
          <w:rFonts w:asciiTheme="minorHAnsi" w:hAnsiTheme="minorHAnsi" w:cstheme="minorHAnsi"/>
          <w:sz w:val="22"/>
          <w:szCs w:val="22"/>
        </w:rPr>
        <w:t xml:space="preserve"> velikonoční</w:t>
      </w:r>
      <w:r w:rsidR="00FE236B">
        <w:rPr>
          <w:rFonts w:asciiTheme="minorHAnsi" w:hAnsiTheme="minorHAnsi" w:cstheme="minorHAnsi"/>
          <w:sz w:val="22"/>
          <w:szCs w:val="22"/>
        </w:rPr>
        <w:t>m</w:t>
      </w:r>
      <w:r w:rsidRPr="00FB4F7F">
        <w:rPr>
          <w:rFonts w:asciiTheme="minorHAnsi" w:hAnsiTheme="minorHAnsi" w:cstheme="minorHAnsi"/>
          <w:sz w:val="22"/>
          <w:szCs w:val="22"/>
        </w:rPr>
        <w:t xml:space="preserve"> víkend</w:t>
      </w:r>
      <w:r w:rsidR="00FE236B">
        <w:rPr>
          <w:rFonts w:asciiTheme="minorHAnsi" w:hAnsiTheme="minorHAnsi" w:cstheme="minorHAnsi"/>
          <w:sz w:val="22"/>
          <w:szCs w:val="22"/>
        </w:rPr>
        <w:t>u</w:t>
      </w:r>
      <w:r w:rsidRPr="00FB4F7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byly </w:t>
      </w:r>
      <w:r>
        <w:rPr>
          <w:rFonts w:asciiTheme="minorHAnsi" w:hAnsiTheme="minorHAnsi" w:cstheme="minorHAnsi"/>
          <w:sz w:val="22"/>
          <w:szCs w:val="22"/>
        </w:rPr>
        <w:lastRenderedPageBreak/>
        <w:t>usmrceny 2 osoby,</w:t>
      </w:r>
      <w:r w:rsidRPr="00FB4F7F">
        <w:rPr>
          <w:rFonts w:asciiTheme="minorHAnsi" w:hAnsiTheme="minorHAnsi" w:cstheme="minorHAnsi"/>
          <w:sz w:val="22"/>
          <w:szCs w:val="22"/>
        </w:rPr>
        <w:t xml:space="preserve"> za</w:t>
      </w:r>
      <w:r w:rsidR="00171963">
        <w:rPr>
          <w:rFonts w:asciiTheme="minorHAnsi" w:hAnsiTheme="minorHAnsi" w:cstheme="minorHAnsi"/>
          <w:sz w:val="22"/>
          <w:szCs w:val="22"/>
        </w:rPr>
        <w:t> </w:t>
      </w:r>
      <w:r w:rsidRPr="00FB4F7F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elený čtvrtek a Velký pátek byla</w:t>
      </w:r>
      <w:r w:rsidRPr="00FB4F7F">
        <w:rPr>
          <w:rFonts w:asciiTheme="minorHAnsi" w:hAnsiTheme="minorHAnsi" w:cstheme="minorHAnsi"/>
          <w:sz w:val="22"/>
          <w:szCs w:val="22"/>
        </w:rPr>
        <w:t xml:space="preserve"> k</w:t>
      </w:r>
      <w:r>
        <w:rPr>
          <w:rFonts w:asciiTheme="minorHAnsi" w:hAnsiTheme="minorHAnsi" w:cstheme="minorHAnsi"/>
          <w:sz w:val="22"/>
          <w:szCs w:val="22"/>
        </w:rPr>
        <w:t>aždý den usmrcena 1 osoba</w:t>
      </w:r>
      <w:r w:rsidRPr="00FB4F7F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na Velikonoční pondělí pak 2 osoby</w:t>
      </w:r>
      <w:r w:rsidRPr="00FB4F7F">
        <w:rPr>
          <w:rFonts w:asciiTheme="minorHAnsi" w:hAnsiTheme="minorHAnsi" w:cstheme="minorHAnsi"/>
          <w:sz w:val="22"/>
          <w:szCs w:val="22"/>
        </w:rPr>
        <w:t>. Z</w:t>
      </w:r>
      <w:r w:rsidR="00171963">
        <w:rPr>
          <w:rFonts w:asciiTheme="minorHAnsi" w:hAnsiTheme="minorHAnsi" w:cstheme="minorHAnsi"/>
          <w:sz w:val="22"/>
          <w:szCs w:val="22"/>
        </w:rPr>
        <w:t> </w:t>
      </w:r>
      <w:r w:rsidRPr="00FB4F7F">
        <w:rPr>
          <w:rFonts w:asciiTheme="minorHAnsi" w:hAnsiTheme="minorHAnsi" w:cstheme="minorHAnsi"/>
          <w:sz w:val="22"/>
          <w:szCs w:val="22"/>
        </w:rPr>
        <w:t>dlouhod</w:t>
      </w:r>
      <w:r>
        <w:rPr>
          <w:rFonts w:asciiTheme="minorHAnsi" w:hAnsiTheme="minorHAnsi" w:cstheme="minorHAnsi"/>
          <w:sz w:val="22"/>
          <w:szCs w:val="22"/>
        </w:rPr>
        <w:t>obého hlediska (období 2009-2018</w:t>
      </w:r>
      <w:r w:rsidRPr="00FB4F7F">
        <w:rPr>
          <w:rFonts w:asciiTheme="minorHAnsi" w:hAnsiTheme="minorHAnsi" w:cstheme="minorHAnsi"/>
          <w:sz w:val="22"/>
          <w:szCs w:val="22"/>
        </w:rPr>
        <w:t>) bylo nejvíce osob v uvedeném období usmrceno v neděli na Boží hod velikonoční, těžce zraněno na Bílou sobotu, lehkých zranění si pak nejvíce vyžádal Velký pátek.</w:t>
      </w:r>
    </w:p>
    <w:p w14:paraId="0DBAE35D" w14:textId="77777777" w:rsidR="00315AAA" w:rsidRPr="00FB4F7F" w:rsidRDefault="00315AAA" w:rsidP="00670F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B1250D" w14:textId="0F439881" w:rsidR="00315AAA" w:rsidRDefault="00315AAA" w:rsidP="00670F8A">
      <w:pPr>
        <w:jc w:val="both"/>
        <w:rPr>
          <w:rFonts w:asciiTheme="minorHAnsi" w:hAnsiTheme="minorHAnsi" w:cstheme="minorHAnsi"/>
          <w:sz w:val="22"/>
          <w:szCs w:val="22"/>
        </w:rPr>
      </w:pPr>
      <w:r w:rsidRPr="00670F8A">
        <w:rPr>
          <w:rFonts w:asciiTheme="minorHAnsi" w:hAnsiTheme="minorHAnsi" w:cstheme="minorHAnsi"/>
          <w:sz w:val="22"/>
          <w:szCs w:val="22"/>
        </w:rPr>
        <w:t>Dlouhodobě byl evidován nadprůměrný podíl nehod zaviněných pod vlivem alkoholu o velikonočním víkendu</w:t>
      </w:r>
      <w:r w:rsidRPr="00FB4F7F">
        <w:rPr>
          <w:rFonts w:asciiTheme="minorHAnsi" w:hAnsiTheme="minorHAnsi" w:cstheme="minorHAnsi"/>
          <w:sz w:val="22"/>
          <w:szCs w:val="22"/>
        </w:rPr>
        <w:t xml:space="preserve"> (sobota</w:t>
      </w:r>
      <w:r w:rsidR="00171963">
        <w:rPr>
          <w:rFonts w:asciiTheme="minorHAnsi" w:hAnsiTheme="minorHAnsi" w:cstheme="minorHAnsi"/>
          <w:sz w:val="22"/>
          <w:szCs w:val="22"/>
        </w:rPr>
        <w:t>-</w:t>
      </w:r>
      <w:r w:rsidRPr="00FB4F7F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ondělí)</w:t>
      </w:r>
      <w:r w:rsidR="00452397">
        <w:rPr>
          <w:rFonts w:asciiTheme="minorHAnsi" w:hAnsiTheme="minorHAnsi" w:cstheme="minorHAnsi"/>
          <w:sz w:val="22"/>
          <w:szCs w:val="22"/>
        </w:rPr>
        <w:t>, v</w:t>
      </w:r>
      <w:r>
        <w:rPr>
          <w:rFonts w:asciiTheme="minorHAnsi" w:hAnsiTheme="minorHAnsi" w:cstheme="minorHAnsi"/>
          <w:sz w:val="22"/>
          <w:szCs w:val="22"/>
        </w:rPr>
        <w:t xml:space="preserve"> období let 2009-2018 činil </w:t>
      </w:r>
      <w:r w:rsidRPr="001F3217">
        <w:rPr>
          <w:rFonts w:asciiTheme="minorHAnsi" w:hAnsiTheme="minorHAnsi" w:cstheme="minorHAnsi"/>
          <w:sz w:val="22"/>
          <w:szCs w:val="22"/>
        </w:rPr>
        <w:t>11,9 %</w:t>
      </w:r>
      <w:r w:rsidR="00B1464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Alkohol se v roce 2019</w:t>
      </w:r>
      <w:r w:rsidRPr="00FB4F7F">
        <w:rPr>
          <w:rFonts w:asciiTheme="minorHAnsi" w:hAnsiTheme="minorHAnsi" w:cstheme="minorHAnsi"/>
          <w:sz w:val="22"/>
          <w:szCs w:val="22"/>
        </w:rPr>
        <w:t xml:space="preserve"> podílel na dopravních nehodách </w:t>
      </w:r>
      <w:r w:rsidRPr="00670F8A">
        <w:rPr>
          <w:rFonts w:asciiTheme="minorHAnsi" w:hAnsiTheme="minorHAnsi" w:cstheme="minorHAnsi"/>
          <w:sz w:val="22"/>
          <w:szCs w:val="22"/>
        </w:rPr>
        <w:t>4,</w:t>
      </w:r>
      <w:r w:rsidR="00171963">
        <w:rPr>
          <w:rFonts w:asciiTheme="minorHAnsi" w:hAnsiTheme="minorHAnsi" w:cstheme="minorHAnsi"/>
          <w:sz w:val="22"/>
          <w:szCs w:val="22"/>
        </w:rPr>
        <w:t>6</w:t>
      </w:r>
      <w:r w:rsidRPr="00670F8A">
        <w:rPr>
          <w:rFonts w:asciiTheme="minorHAnsi" w:hAnsiTheme="minorHAnsi" w:cstheme="minorHAnsi"/>
          <w:sz w:val="22"/>
          <w:szCs w:val="22"/>
        </w:rPr>
        <w:t xml:space="preserve"> %,</w:t>
      </w:r>
      <w:r w:rsidRPr="00FB4F7F">
        <w:rPr>
          <w:rFonts w:asciiTheme="minorHAnsi" w:hAnsiTheme="minorHAnsi" w:cstheme="minorHAnsi"/>
          <w:sz w:val="22"/>
          <w:szCs w:val="22"/>
        </w:rPr>
        <w:t xml:space="preserve"> ve velikonočním období činil podíl alkoholu na dopravn</w:t>
      </w:r>
      <w:r>
        <w:rPr>
          <w:rFonts w:asciiTheme="minorHAnsi" w:hAnsiTheme="minorHAnsi" w:cstheme="minorHAnsi"/>
          <w:sz w:val="22"/>
          <w:szCs w:val="22"/>
        </w:rPr>
        <w:t>ích nehodách na Zelený čtvrtek 3 %, na Velký pátek 6</w:t>
      </w:r>
      <w:r w:rsidRPr="00FB4F7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>4 %, na Bílou sobotu 6,7</w:t>
      </w:r>
      <w:r w:rsidRPr="00FB4F7F">
        <w:rPr>
          <w:rFonts w:asciiTheme="minorHAnsi" w:hAnsiTheme="minorHAnsi" w:cstheme="minorHAnsi"/>
          <w:sz w:val="22"/>
          <w:szCs w:val="22"/>
        </w:rPr>
        <w:t xml:space="preserve"> %, v </w:t>
      </w:r>
      <w:r>
        <w:rPr>
          <w:rFonts w:asciiTheme="minorHAnsi" w:hAnsiTheme="minorHAnsi" w:cstheme="minorHAnsi"/>
          <w:sz w:val="22"/>
          <w:szCs w:val="22"/>
        </w:rPr>
        <w:t>neděli na Boží hod velikonoční 8,3 %</w:t>
      </w:r>
      <w:r w:rsidR="00B14648">
        <w:rPr>
          <w:rFonts w:asciiTheme="minorHAnsi" w:hAnsiTheme="minorHAnsi" w:cstheme="minorHAnsi"/>
          <w:sz w:val="22"/>
          <w:szCs w:val="22"/>
        </w:rPr>
        <w:t xml:space="preserve"> a </w:t>
      </w:r>
      <w:r>
        <w:rPr>
          <w:rFonts w:asciiTheme="minorHAnsi" w:hAnsiTheme="minorHAnsi" w:cstheme="minorHAnsi"/>
          <w:sz w:val="22"/>
          <w:szCs w:val="22"/>
        </w:rPr>
        <w:t>na Velikonoční pondělí 5,3</w:t>
      </w:r>
      <w:r w:rsidRPr="00FB4F7F">
        <w:rPr>
          <w:rFonts w:asciiTheme="minorHAnsi" w:hAnsiTheme="minorHAnsi" w:cstheme="minorHAnsi"/>
          <w:sz w:val="22"/>
          <w:szCs w:val="22"/>
        </w:rPr>
        <w:t xml:space="preserve"> %.</w:t>
      </w:r>
    </w:p>
    <w:p w14:paraId="07E73B64" w14:textId="5D6F9EF1" w:rsidR="00315AAA" w:rsidRDefault="00315AAA" w:rsidP="00670F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31602A" w14:textId="55200777" w:rsidR="00171963" w:rsidRDefault="00605B9D" w:rsidP="00670F8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„</w:t>
      </w:r>
      <w:r w:rsidR="00171963" w:rsidRPr="00605B9D">
        <w:rPr>
          <w:rFonts w:asciiTheme="minorHAnsi" w:hAnsiTheme="minorHAnsi" w:cstheme="minorHAnsi"/>
          <w:i/>
          <w:iCs/>
          <w:sz w:val="22"/>
          <w:szCs w:val="22"/>
        </w:rPr>
        <w:t xml:space="preserve">V nadcházejícím období předpovídají meteorologové slunečné počasí s teplotami přesahujícími 20 °C. I přes omezující podmínky pohybu </w:t>
      </w:r>
      <w:r w:rsidRPr="00605B9D">
        <w:rPr>
          <w:rFonts w:asciiTheme="minorHAnsi" w:hAnsiTheme="minorHAnsi" w:cstheme="minorHAnsi"/>
          <w:i/>
          <w:iCs/>
          <w:sz w:val="22"/>
          <w:szCs w:val="22"/>
        </w:rPr>
        <w:t>osob, vyplývající z vyhlášeného</w:t>
      </w:r>
      <w:r w:rsidR="00171963" w:rsidRPr="00605B9D">
        <w:rPr>
          <w:rFonts w:asciiTheme="minorHAnsi" w:hAnsiTheme="minorHAnsi" w:cstheme="minorHAnsi"/>
          <w:i/>
          <w:iCs/>
          <w:sz w:val="22"/>
          <w:szCs w:val="22"/>
        </w:rPr>
        <w:t> nouzov</w:t>
      </w:r>
      <w:r w:rsidRPr="00605B9D">
        <w:rPr>
          <w:rFonts w:asciiTheme="minorHAnsi" w:hAnsiTheme="minorHAnsi" w:cstheme="minorHAnsi"/>
          <w:i/>
          <w:iCs/>
          <w:sz w:val="22"/>
          <w:szCs w:val="22"/>
        </w:rPr>
        <w:t>ého</w:t>
      </w:r>
      <w:r w:rsidR="00171963" w:rsidRPr="00605B9D">
        <w:rPr>
          <w:rFonts w:asciiTheme="minorHAnsi" w:hAnsiTheme="minorHAnsi" w:cstheme="minorHAnsi"/>
          <w:i/>
          <w:iCs/>
          <w:sz w:val="22"/>
          <w:szCs w:val="22"/>
        </w:rPr>
        <w:t xml:space="preserve"> stav</w:t>
      </w:r>
      <w:r w:rsidRPr="00605B9D">
        <w:rPr>
          <w:rFonts w:asciiTheme="minorHAnsi" w:hAnsiTheme="minorHAnsi" w:cstheme="minorHAnsi"/>
          <w:i/>
          <w:iCs/>
          <w:sz w:val="22"/>
          <w:szCs w:val="22"/>
        </w:rPr>
        <w:t>u,</w:t>
      </w:r>
      <w:r w:rsidR="00171963" w:rsidRPr="00605B9D">
        <w:rPr>
          <w:rFonts w:asciiTheme="minorHAnsi" w:hAnsiTheme="minorHAnsi" w:cstheme="minorHAnsi"/>
          <w:i/>
          <w:iCs/>
          <w:sz w:val="22"/>
          <w:szCs w:val="22"/>
        </w:rPr>
        <w:t xml:space="preserve"> je nutné apelovat </w:t>
      </w:r>
      <w:r w:rsidRPr="00605B9D">
        <w:rPr>
          <w:rFonts w:asciiTheme="minorHAnsi" w:hAnsiTheme="minorHAnsi" w:cstheme="minorHAnsi"/>
          <w:i/>
          <w:iCs/>
          <w:sz w:val="22"/>
          <w:szCs w:val="22"/>
        </w:rPr>
        <w:t>jak na řidiče, tak na zranitelné účastníky silničního provozu,</w:t>
      </w:r>
      <w:r>
        <w:rPr>
          <w:rFonts w:asciiTheme="minorHAnsi" w:hAnsiTheme="minorHAnsi" w:cstheme="minorHAnsi"/>
          <w:sz w:val="22"/>
          <w:szCs w:val="22"/>
        </w:rPr>
        <w:t>“ říká Ing. Jindřich Frič, Ph.D., ředitel Centra dopravního výzkumu, v. v. i., a dodává: „</w:t>
      </w:r>
      <w:r w:rsidRPr="00120C26">
        <w:rPr>
          <w:rFonts w:asciiTheme="minorHAnsi" w:hAnsiTheme="minorHAnsi" w:cstheme="minorHAnsi"/>
          <w:b/>
          <w:bCs/>
          <w:i/>
          <w:iCs/>
          <w:sz w:val="22"/>
          <w:szCs w:val="22"/>
        </w:rPr>
        <w:t>Jsme na začátku sezóny vyznavačů jedné stopy</w:t>
      </w:r>
      <w:r w:rsidR="00B14648">
        <w:rPr>
          <w:rFonts w:asciiTheme="minorHAnsi" w:hAnsiTheme="minorHAnsi" w:cstheme="minorHAnsi"/>
          <w:b/>
          <w:bCs/>
          <w:i/>
          <w:iCs/>
          <w:sz w:val="22"/>
          <w:szCs w:val="22"/>
        </w:rPr>
        <w:t>. T</w:t>
      </w:r>
      <w:r w:rsidRPr="00120C26">
        <w:rPr>
          <w:rFonts w:asciiTheme="minorHAnsi" w:hAnsiTheme="minorHAnsi" w:cstheme="minorHAnsi"/>
          <w:b/>
          <w:bCs/>
          <w:i/>
          <w:iCs/>
          <w:sz w:val="22"/>
          <w:szCs w:val="22"/>
        </w:rPr>
        <w:t>oto období je rizikové především pro motocyklisty a cyklisty.</w:t>
      </w:r>
      <w:r w:rsidRPr="00120C26">
        <w:rPr>
          <w:rFonts w:asciiTheme="minorHAnsi" w:hAnsiTheme="minorHAnsi" w:cstheme="minorHAnsi"/>
          <w:i/>
          <w:iCs/>
          <w:sz w:val="22"/>
          <w:szCs w:val="22"/>
        </w:rPr>
        <w:t xml:space="preserve"> Statisticky byly fatality motocyklistů z mírné většiny zapříčiněny </w:t>
      </w:r>
      <w:r w:rsidR="00B14648">
        <w:rPr>
          <w:rFonts w:asciiTheme="minorHAnsi" w:hAnsiTheme="minorHAnsi" w:cstheme="minorHAnsi"/>
          <w:i/>
          <w:iCs/>
          <w:sz w:val="22"/>
          <w:szCs w:val="22"/>
        </w:rPr>
        <w:t xml:space="preserve">jejich </w:t>
      </w:r>
      <w:r w:rsidRPr="00120C26">
        <w:rPr>
          <w:rFonts w:asciiTheme="minorHAnsi" w:hAnsiTheme="minorHAnsi" w:cstheme="minorHAnsi"/>
          <w:i/>
          <w:iCs/>
          <w:sz w:val="22"/>
          <w:szCs w:val="22"/>
        </w:rPr>
        <w:t>vlastní vinou</w:t>
      </w:r>
      <w:r w:rsidR="00B14648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120C26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B14648">
        <w:rPr>
          <w:rFonts w:asciiTheme="minorHAnsi" w:hAnsiTheme="minorHAnsi" w:cstheme="minorHAnsi"/>
          <w:i/>
          <w:iCs/>
          <w:sz w:val="22"/>
          <w:szCs w:val="22"/>
        </w:rPr>
        <w:t>Z</w:t>
      </w:r>
      <w:r w:rsidRPr="00120C26">
        <w:rPr>
          <w:rFonts w:asciiTheme="minorHAnsi" w:hAnsiTheme="minorHAnsi" w:cstheme="minorHAnsi"/>
          <w:i/>
          <w:iCs/>
          <w:sz w:val="22"/>
          <w:szCs w:val="22"/>
        </w:rPr>
        <w:t xml:space="preserve">de je nutné apelovat na </w:t>
      </w:r>
      <w:r w:rsidRPr="00120C26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vzájemnou ohleduplnost a především nepřeceňovat své síly a ubrat „ruku z plynu“. Pěkné počasí vyláká na komunikace nepochybně řadu cyklistů. </w:t>
      </w:r>
      <w:r w:rsidR="00120C26" w:rsidRPr="00120C26">
        <w:rPr>
          <w:rFonts w:asciiTheme="minorHAnsi" w:hAnsiTheme="minorHAnsi" w:cstheme="minorHAnsi"/>
          <w:b/>
          <w:bCs/>
          <w:i/>
          <w:iCs/>
          <w:sz w:val="22"/>
          <w:szCs w:val="22"/>
        </w:rPr>
        <w:t>Ti již nemusí mít v</w:t>
      </w:r>
      <w:r w:rsidR="00B14648">
        <w:rPr>
          <w:rFonts w:asciiTheme="minorHAnsi" w:hAnsiTheme="minorHAnsi" w:cstheme="minorHAnsi"/>
          <w:b/>
          <w:bCs/>
          <w:i/>
          <w:iCs/>
          <w:sz w:val="22"/>
          <w:szCs w:val="22"/>
        </w:rPr>
        <w:t> </w:t>
      </w:r>
      <w:r w:rsidR="00120C26" w:rsidRPr="00120C26">
        <w:rPr>
          <w:rFonts w:asciiTheme="minorHAnsi" w:hAnsiTheme="minorHAnsi" w:cstheme="minorHAnsi"/>
          <w:b/>
          <w:bCs/>
          <w:i/>
          <w:iCs/>
          <w:sz w:val="22"/>
          <w:szCs w:val="22"/>
        </w:rPr>
        <w:t>místech</w:t>
      </w:r>
      <w:r w:rsidR="00B14648">
        <w:rPr>
          <w:rFonts w:asciiTheme="minorHAnsi" w:hAnsiTheme="minorHAnsi" w:cstheme="minorHAnsi"/>
          <w:b/>
          <w:bCs/>
          <w:i/>
          <w:iCs/>
          <w:sz w:val="22"/>
          <w:szCs w:val="22"/>
        </w:rPr>
        <w:t>,</w:t>
      </w:r>
      <w:r w:rsidR="00120C26" w:rsidRPr="00120C26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kde nejsou další lidé</w:t>
      </w:r>
      <w:r w:rsidR="00B14648">
        <w:rPr>
          <w:rFonts w:asciiTheme="minorHAnsi" w:hAnsiTheme="minorHAnsi" w:cstheme="minorHAnsi"/>
          <w:b/>
          <w:bCs/>
          <w:i/>
          <w:iCs/>
          <w:sz w:val="22"/>
          <w:szCs w:val="22"/>
        </w:rPr>
        <w:t>,</w:t>
      </w:r>
      <w:r w:rsidR="00120C26" w:rsidRPr="00120C26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roušky, ale důrazně doporučujeme, aby měli přilbu. </w:t>
      </w:r>
      <w:r w:rsidR="00120C26" w:rsidRPr="00120C26">
        <w:rPr>
          <w:rFonts w:asciiTheme="minorHAnsi" w:hAnsiTheme="minorHAnsi" w:cstheme="minorHAnsi"/>
          <w:i/>
          <w:iCs/>
          <w:sz w:val="22"/>
          <w:szCs w:val="22"/>
        </w:rPr>
        <w:t>Drtivá většina usmrcených ji bohužel neměla</w:t>
      </w:r>
      <w:r w:rsidR="00B14648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="00120C26" w:rsidRPr="00120C26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B14648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="00120C26" w:rsidRPr="00120C26">
        <w:rPr>
          <w:rFonts w:asciiTheme="minorHAnsi" w:hAnsiTheme="minorHAnsi" w:cstheme="minorHAnsi"/>
          <w:i/>
          <w:iCs/>
          <w:sz w:val="22"/>
          <w:szCs w:val="22"/>
        </w:rPr>
        <w:t>ak potvrdil náš výzkum, řada z nich (37 %) měla šanci nehod</w:t>
      </w:r>
      <w:r w:rsidR="00B14648">
        <w:rPr>
          <w:rFonts w:asciiTheme="minorHAnsi" w:hAnsiTheme="minorHAnsi" w:cstheme="minorHAnsi"/>
          <w:i/>
          <w:iCs/>
          <w:sz w:val="22"/>
          <w:szCs w:val="22"/>
        </w:rPr>
        <w:t>u</w:t>
      </w:r>
      <w:r w:rsidR="00120C26" w:rsidRPr="00120C26">
        <w:rPr>
          <w:rFonts w:asciiTheme="minorHAnsi" w:hAnsiTheme="minorHAnsi" w:cstheme="minorHAnsi"/>
          <w:i/>
          <w:iCs/>
          <w:sz w:val="22"/>
          <w:szCs w:val="22"/>
        </w:rPr>
        <w:t xml:space="preserve"> přežít, pokud by přilbu použila.</w:t>
      </w:r>
      <w:r w:rsidR="00120C26">
        <w:rPr>
          <w:rFonts w:asciiTheme="minorHAnsi" w:hAnsiTheme="minorHAnsi" w:cstheme="minorHAnsi"/>
          <w:sz w:val="22"/>
          <w:szCs w:val="22"/>
        </w:rPr>
        <w:t>“</w:t>
      </w:r>
    </w:p>
    <w:p w14:paraId="1847686D" w14:textId="77777777" w:rsidR="00171963" w:rsidRPr="00FB4F7F" w:rsidRDefault="00171963" w:rsidP="00670F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F5A4A0" w14:textId="77777777" w:rsidR="005C3B0B" w:rsidRPr="00963193" w:rsidRDefault="005C3B0B" w:rsidP="0093701C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7A9BA0F" w14:textId="77777777" w:rsidR="0093701C" w:rsidRPr="0073672D" w:rsidRDefault="0093701C" w:rsidP="0093701C">
      <w:pPr>
        <w:rPr>
          <w:rFonts w:asciiTheme="minorHAnsi" w:hAnsiTheme="minorHAnsi" w:cstheme="minorHAnsi"/>
          <w:b/>
          <w:sz w:val="22"/>
          <w:szCs w:val="22"/>
        </w:rPr>
      </w:pPr>
      <w:r w:rsidRPr="0073672D">
        <w:rPr>
          <w:rFonts w:asciiTheme="minorHAnsi" w:hAnsiTheme="minorHAnsi" w:cstheme="minorHAnsi"/>
          <w:b/>
          <w:sz w:val="22"/>
          <w:szCs w:val="22"/>
        </w:rPr>
        <w:t>Mgr. Tomáš Neřold M.A.</w:t>
      </w:r>
    </w:p>
    <w:p w14:paraId="15537C89" w14:textId="77777777"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Vedoucí Samostatného oddělení BESIP Ministerstva dopravy</w:t>
      </w:r>
    </w:p>
    <w:p w14:paraId="298AA525" w14:textId="423D2E91" w:rsidR="00BD0434" w:rsidRDefault="0093701C" w:rsidP="00B022A0">
      <w:pP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73672D">
        <w:rPr>
          <w:rFonts w:asciiTheme="minorHAnsi" w:hAnsiTheme="minorHAnsi" w:cstheme="minorHAnsi"/>
          <w:sz w:val="22"/>
          <w:szCs w:val="22"/>
        </w:rPr>
        <w:t>+420 602 632</w:t>
      </w:r>
      <w:r w:rsidR="00D062F3">
        <w:rPr>
          <w:rFonts w:asciiTheme="minorHAnsi" w:hAnsiTheme="minorHAnsi" w:cstheme="minorHAnsi"/>
          <w:sz w:val="22"/>
          <w:szCs w:val="22"/>
        </w:rPr>
        <w:t> </w:t>
      </w:r>
      <w:r w:rsidRPr="0073672D">
        <w:rPr>
          <w:rFonts w:asciiTheme="minorHAnsi" w:hAnsiTheme="minorHAnsi" w:cstheme="minorHAnsi"/>
          <w:sz w:val="22"/>
          <w:szCs w:val="22"/>
        </w:rPr>
        <w:t>176</w:t>
      </w:r>
      <w:r w:rsidR="00D062F3">
        <w:rPr>
          <w:rFonts w:asciiTheme="minorHAnsi" w:hAnsiTheme="minorHAnsi" w:cstheme="minorHAnsi"/>
          <w:sz w:val="22"/>
          <w:szCs w:val="22"/>
        </w:rPr>
        <w:t xml:space="preserve">, </w:t>
      </w:r>
      <w:hyperlink r:id="rId10" w:history="1">
        <w:r w:rsidRPr="0073672D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tomas.nerold@mdcr.cz</w:t>
        </w:r>
      </w:hyperlink>
    </w:p>
    <w:p w14:paraId="40305096" w14:textId="6EA77A2D" w:rsidR="00A2295B" w:rsidRDefault="00A2295B" w:rsidP="00B022A0">
      <w:pP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</w:p>
    <w:p w14:paraId="47C0EB4E" w14:textId="77777777" w:rsidR="00670F8A" w:rsidRDefault="00670F8A" w:rsidP="00670F8A">
      <w:pPr>
        <w:ind w:left="-284"/>
        <w:rPr>
          <w:rFonts w:asciiTheme="minorHAnsi" w:hAnsiTheme="minorHAnsi" w:cstheme="minorHAnsi"/>
          <w:i/>
          <w:sz w:val="20"/>
          <w:szCs w:val="20"/>
        </w:rPr>
      </w:pPr>
    </w:p>
    <w:p w14:paraId="4F0FE3DB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802957">
        <w:rPr>
          <w:noProof/>
        </w:rPr>
        <w:lastRenderedPageBreak/>
        <w:drawing>
          <wp:inline distT="0" distB="0" distL="0" distR="0" wp14:anchorId="1E4548D0" wp14:editId="6307186B">
            <wp:extent cx="6130925" cy="396313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9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1E34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6C847BF7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802957">
        <w:rPr>
          <w:noProof/>
        </w:rPr>
        <w:drawing>
          <wp:inline distT="0" distB="0" distL="0" distR="0" wp14:anchorId="2240BE4E" wp14:editId="28D16C5C">
            <wp:extent cx="6130925" cy="3961650"/>
            <wp:effectExtent l="0" t="0" r="3175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9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4B315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30A70C50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390312E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802957">
        <w:rPr>
          <w:noProof/>
        </w:rPr>
        <w:lastRenderedPageBreak/>
        <w:drawing>
          <wp:inline distT="0" distB="0" distL="0" distR="0" wp14:anchorId="0536DDD7" wp14:editId="24E94179">
            <wp:extent cx="6130925" cy="3961650"/>
            <wp:effectExtent l="0" t="0" r="317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9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7C91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3CA68BC3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5C4C7D72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802957">
        <w:rPr>
          <w:noProof/>
        </w:rPr>
        <w:drawing>
          <wp:inline distT="0" distB="0" distL="0" distR="0" wp14:anchorId="2381738F" wp14:editId="383AFC0F">
            <wp:extent cx="6130925" cy="3961650"/>
            <wp:effectExtent l="0" t="0" r="3175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9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74CC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E0EB604" w14:textId="77777777" w:rsidR="00670F8A" w:rsidRDefault="00670F8A" w:rsidP="00670F8A">
      <w:pPr>
        <w:rPr>
          <w:rFonts w:asciiTheme="minorHAnsi" w:hAnsiTheme="minorHAnsi" w:cstheme="minorHAnsi"/>
          <w:i/>
          <w:sz w:val="20"/>
          <w:szCs w:val="20"/>
        </w:rPr>
      </w:pPr>
      <w:r w:rsidRPr="00802957">
        <w:rPr>
          <w:noProof/>
        </w:rPr>
        <w:lastRenderedPageBreak/>
        <w:drawing>
          <wp:inline distT="0" distB="0" distL="0" distR="0" wp14:anchorId="49E48D63" wp14:editId="6010E2CF">
            <wp:extent cx="6130925" cy="3961650"/>
            <wp:effectExtent l="0" t="0" r="3175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9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6D54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2893F9FF" w14:textId="77777777" w:rsidR="00670F8A" w:rsidRDefault="00670F8A" w:rsidP="00670F8A">
      <w:pPr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FEA743E" w14:textId="77777777" w:rsidR="00670F8A" w:rsidRDefault="00670F8A" w:rsidP="00670F8A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07A48BC" w14:textId="77777777" w:rsidR="00670F8A" w:rsidRPr="001A68C9" w:rsidRDefault="00670F8A" w:rsidP="00670F8A">
      <w:pPr>
        <w:ind w:left="-284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802957">
        <w:rPr>
          <w:noProof/>
        </w:rPr>
        <w:drawing>
          <wp:inline distT="0" distB="0" distL="0" distR="0" wp14:anchorId="02DA02DC" wp14:editId="00AC555E">
            <wp:extent cx="6130925" cy="3961650"/>
            <wp:effectExtent l="0" t="0" r="3175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9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2C9C" w14:textId="6239355C" w:rsidR="00D8768F" w:rsidRPr="00A2295B" w:rsidRDefault="00D8768F" w:rsidP="00B022A0">
      <w:pP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</w:p>
    <w:sectPr w:rsidR="00D8768F" w:rsidRPr="00A2295B" w:rsidSect="00D062F3">
      <w:headerReference w:type="default" r:id="rId17"/>
      <w:footerReference w:type="default" r:id="rId18"/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109BC" w14:textId="77777777" w:rsidR="007D59BB" w:rsidRDefault="007D59BB" w:rsidP="0093701C">
      <w:r>
        <w:separator/>
      </w:r>
    </w:p>
  </w:endnote>
  <w:endnote w:type="continuationSeparator" w:id="0">
    <w:p w14:paraId="7C51DD68" w14:textId="77777777" w:rsidR="007D59BB" w:rsidRDefault="007D59BB" w:rsidP="00937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787E2" w14:textId="77777777" w:rsidR="00DA3950" w:rsidRDefault="00DA3950" w:rsidP="0073672D">
    <w:pPr>
      <w:pStyle w:val="Zhlav"/>
      <w:rPr>
        <w:rFonts w:asciiTheme="minorHAnsi" w:hAnsiTheme="minorHAnsi" w:cstheme="minorHAnsi"/>
        <w:color w:val="FF0066"/>
      </w:rPr>
    </w:pPr>
  </w:p>
  <w:p w14:paraId="5860BB6F" w14:textId="7F938AB5" w:rsidR="0073672D" w:rsidRPr="00753260" w:rsidRDefault="0073672D" w:rsidP="0073672D">
    <w:pPr>
      <w:pStyle w:val="Zhlav"/>
      <w:rPr>
        <w:rFonts w:asciiTheme="minorHAnsi" w:hAnsiTheme="minorHAnsi" w:cstheme="minorHAnsi"/>
        <w:color w:val="FF0066"/>
      </w:rPr>
    </w:pPr>
    <w:r w:rsidRPr="00753260">
      <w:rPr>
        <w:rFonts w:asciiTheme="minorHAnsi" w:hAnsiTheme="minorHAnsi" w:cstheme="minorHAnsi"/>
        <w:color w:val="FF0066"/>
      </w:rPr>
      <w:t>BEZPEČNOST NA SILNICÍCH</w:t>
    </w:r>
    <w:r w:rsidR="001A13FB">
      <w:rPr>
        <w:rFonts w:asciiTheme="minorHAnsi" w:hAnsiTheme="minorHAnsi" w:cstheme="minorHAnsi"/>
        <w:color w:val="FF0066"/>
      </w:rPr>
      <w:t xml:space="preserve"> – </w:t>
    </w:r>
    <w:r w:rsidRPr="00753260">
      <w:rPr>
        <w:rFonts w:asciiTheme="minorHAnsi" w:hAnsiTheme="minorHAnsi" w:cstheme="minorHAnsi"/>
        <w:color w:val="FF0066"/>
      </w:rPr>
      <w:t>PRÁVO A ZODPOVĚDNOST KAŽDÉHO Z NÁS!</w:t>
    </w:r>
  </w:p>
  <w:p w14:paraId="12036C11" w14:textId="77777777"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Ministerstvo dopravy</w:t>
    </w:r>
  </w:p>
  <w:p w14:paraId="28557A61" w14:textId="77777777"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Samostatné oddělení BESIP</w:t>
    </w:r>
  </w:p>
  <w:p w14:paraId="7244A989" w14:textId="77777777"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nábřeží Ludvíka Svobody 1222/12, 110 15 Praha 1</w:t>
    </w:r>
  </w:p>
  <w:p w14:paraId="4F28E5DA" w14:textId="77777777"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+420 225 131 070, posta@mdcr.cz, www.ibesip.cz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CBF1A" w14:textId="77777777" w:rsidR="007D59BB" w:rsidRDefault="007D59BB" w:rsidP="0093701C">
      <w:r>
        <w:separator/>
      </w:r>
    </w:p>
  </w:footnote>
  <w:footnote w:type="continuationSeparator" w:id="0">
    <w:p w14:paraId="6B3E49C5" w14:textId="77777777" w:rsidR="007D59BB" w:rsidRDefault="007D59BB" w:rsidP="00937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51DB8" w14:textId="77777777" w:rsidR="0093701C" w:rsidRPr="00FB449F" w:rsidRDefault="0093701C" w:rsidP="0093701C">
    <w:pPr>
      <w:pStyle w:val="Zhlav"/>
      <w:jc w:val="right"/>
      <w:rPr>
        <w:rFonts w:asciiTheme="minorHAnsi" w:hAnsiTheme="minorHAnsi" w:cstheme="minorHAnsi"/>
        <w:color w:val="FF0066"/>
        <w:sz w:val="28"/>
        <w:szCs w:val="28"/>
      </w:rPr>
    </w:pPr>
    <w:r w:rsidRPr="00FB449F">
      <w:rPr>
        <w:rFonts w:asciiTheme="minorHAnsi" w:hAnsiTheme="minorHAnsi" w:cstheme="minorHAnsi"/>
        <w:noProof/>
        <w:color w:val="FF0066"/>
        <w:sz w:val="28"/>
        <w:szCs w:val="28"/>
      </w:rPr>
      <w:drawing>
        <wp:anchor distT="0" distB="0" distL="114300" distR="114300" simplePos="0" relativeHeight="251659264" behindDoc="0" locked="0" layoutInCell="1" allowOverlap="1" wp14:anchorId="1F05A15A" wp14:editId="360BC8BF">
          <wp:simplePos x="0" y="0"/>
          <wp:positionH relativeFrom="column">
            <wp:posOffset>-802167</wp:posOffset>
          </wp:positionH>
          <wp:positionV relativeFrom="paragraph">
            <wp:posOffset>-352425</wp:posOffset>
          </wp:positionV>
          <wp:extent cx="720000" cy="720000"/>
          <wp:effectExtent l="0" t="0" r="4445" b="444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ESIP - pod gra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49F">
      <w:rPr>
        <w:rFonts w:asciiTheme="minorHAnsi" w:hAnsiTheme="minorHAnsi" w:cstheme="minorHAnsi"/>
        <w:color w:val="FF0066"/>
        <w:sz w:val="28"/>
        <w:szCs w:val="28"/>
      </w:rPr>
      <w:t>Tisková zpráva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470E0"/>
    <w:multiLevelType w:val="hybridMultilevel"/>
    <w:tmpl w:val="DCF67DB6"/>
    <w:lvl w:ilvl="0" w:tplc="4DB80DB2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E4EDC"/>
    <w:multiLevelType w:val="hybridMultilevel"/>
    <w:tmpl w:val="906A9618"/>
    <w:lvl w:ilvl="0" w:tplc="82C8BF9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726DC7"/>
    <w:multiLevelType w:val="hybridMultilevel"/>
    <w:tmpl w:val="58FC2F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FC0841"/>
    <w:multiLevelType w:val="hybridMultilevel"/>
    <w:tmpl w:val="08E22528"/>
    <w:lvl w:ilvl="0" w:tplc="B49416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01C"/>
    <w:rsid w:val="00017BFE"/>
    <w:rsid w:val="000356AD"/>
    <w:rsid w:val="000444D8"/>
    <w:rsid w:val="00045A91"/>
    <w:rsid w:val="000520F0"/>
    <w:rsid w:val="0006233A"/>
    <w:rsid w:val="00070BDC"/>
    <w:rsid w:val="00077F9F"/>
    <w:rsid w:val="0009012E"/>
    <w:rsid w:val="0009253D"/>
    <w:rsid w:val="00097428"/>
    <w:rsid w:val="000B4139"/>
    <w:rsid w:val="000C2956"/>
    <w:rsid w:val="000C63E0"/>
    <w:rsid w:val="000D4067"/>
    <w:rsid w:val="000D5306"/>
    <w:rsid w:val="000F2D10"/>
    <w:rsid w:val="000F4DA8"/>
    <w:rsid w:val="00104099"/>
    <w:rsid w:val="00104111"/>
    <w:rsid w:val="00110EDE"/>
    <w:rsid w:val="001176B7"/>
    <w:rsid w:val="001202FB"/>
    <w:rsid w:val="00120840"/>
    <w:rsid w:val="00120C26"/>
    <w:rsid w:val="00130EBD"/>
    <w:rsid w:val="00133E4D"/>
    <w:rsid w:val="00161CD1"/>
    <w:rsid w:val="001647D5"/>
    <w:rsid w:val="00170F05"/>
    <w:rsid w:val="00171963"/>
    <w:rsid w:val="00182609"/>
    <w:rsid w:val="00186329"/>
    <w:rsid w:val="00190584"/>
    <w:rsid w:val="0019544B"/>
    <w:rsid w:val="001A13FB"/>
    <w:rsid w:val="001D4711"/>
    <w:rsid w:val="001E18C1"/>
    <w:rsid w:val="001E357E"/>
    <w:rsid w:val="001F0AB2"/>
    <w:rsid w:val="001F3217"/>
    <w:rsid w:val="001F3C9D"/>
    <w:rsid w:val="001F5045"/>
    <w:rsid w:val="001F6F62"/>
    <w:rsid w:val="00205CCD"/>
    <w:rsid w:val="00206F66"/>
    <w:rsid w:val="00212D83"/>
    <w:rsid w:val="00230DD2"/>
    <w:rsid w:val="00235554"/>
    <w:rsid w:val="002513BA"/>
    <w:rsid w:val="002564FF"/>
    <w:rsid w:val="0025739F"/>
    <w:rsid w:val="00277180"/>
    <w:rsid w:val="00287BC9"/>
    <w:rsid w:val="002D3979"/>
    <w:rsid w:val="002E566A"/>
    <w:rsid w:val="002F1D3C"/>
    <w:rsid w:val="002F638B"/>
    <w:rsid w:val="00301FAA"/>
    <w:rsid w:val="00315AAA"/>
    <w:rsid w:val="0031697E"/>
    <w:rsid w:val="00323EFE"/>
    <w:rsid w:val="00324449"/>
    <w:rsid w:val="00325FE4"/>
    <w:rsid w:val="00336D03"/>
    <w:rsid w:val="003412AC"/>
    <w:rsid w:val="0034539F"/>
    <w:rsid w:val="00346BB5"/>
    <w:rsid w:val="00347FCF"/>
    <w:rsid w:val="00350858"/>
    <w:rsid w:val="0036485C"/>
    <w:rsid w:val="00374655"/>
    <w:rsid w:val="00381377"/>
    <w:rsid w:val="003906C7"/>
    <w:rsid w:val="0039187A"/>
    <w:rsid w:val="003966A0"/>
    <w:rsid w:val="003A5CD9"/>
    <w:rsid w:val="003B39E3"/>
    <w:rsid w:val="003C7D3B"/>
    <w:rsid w:val="003D1A0C"/>
    <w:rsid w:val="003D63B8"/>
    <w:rsid w:val="003F1D48"/>
    <w:rsid w:val="003F6AC8"/>
    <w:rsid w:val="00403A79"/>
    <w:rsid w:val="00407371"/>
    <w:rsid w:val="00414D05"/>
    <w:rsid w:val="004176C1"/>
    <w:rsid w:val="00452397"/>
    <w:rsid w:val="00461F8F"/>
    <w:rsid w:val="00467111"/>
    <w:rsid w:val="004723E4"/>
    <w:rsid w:val="004929A9"/>
    <w:rsid w:val="004A3248"/>
    <w:rsid w:val="004A5115"/>
    <w:rsid w:val="004B32F9"/>
    <w:rsid w:val="004C1D1F"/>
    <w:rsid w:val="004C6A87"/>
    <w:rsid w:val="004E4CEE"/>
    <w:rsid w:val="004F5625"/>
    <w:rsid w:val="004F7A09"/>
    <w:rsid w:val="0051312D"/>
    <w:rsid w:val="005171B0"/>
    <w:rsid w:val="0052299C"/>
    <w:rsid w:val="005367C7"/>
    <w:rsid w:val="00540172"/>
    <w:rsid w:val="00540605"/>
    <w:rsid w:val="00545D22"/>
    <w:rsid w:val="00547C59"/>
    <w:rsid w:val="0058160F"/>
    <w:rsid w:val="00582E93"/>
    <w:rsid w:val="005C17D8"/>
    <w:rsid w:val="005C3B0B"/>
    <w:rsid w:val="005D0B11"/>
    <w:rsid w:val="005D19CF"/>
    <w:rsid w:val="005D44F8"/>
    <w:rsid w:val="005F5D97"/>
    <w:rsid w:val="00605B9D"/>
    <w:rsid w:val="00605F13"/>
    <w:rsid w:val="006060CC"/>
    <w:rsid w:val="00607C46"/>
    <w:rsid w:val="006129A3"/>
    <w:rsid w:val="006244DE"/>
    <w:rsid w:val="0064168A"/>
    <w:rsid w:val="006537FC"/>
    <w:rsid w:val="0065472E"/>
    <w:rsid w:val="00655E92"/>
    <w:rsid w:val="00662B04"/>
    <w:rsid w:val="006631B5"/>
    <w:rsid w:val="0066718B"/>
    <w:rsid w:val="00670F8A"/>
    <w:rsid w:val="006764B2"/>
    <w:rsid w:val="00692262"/>
    <w:rsid w:val="0069617E"/>
    <w:rsid w:val="006B79F2"/>
    <w:rsid w:val="006C5B7B"/>
    <w:rsid w:val="006C6D05"/>
    <w:rsid w:val="006D3575"/>
    <w:rsid w:val="006D5CA4"/>
    <w:rsid w:val="006D7E0B"/>
    <w:rsid w:val="006F3C2A"/>
    <w:rsid w:val="006F5F53"/>
    <w:rsid w:val="00700C39"/>
    <w:rsid w:val="0070428F"/>
    <w:rsid w:val="00707882"/>
    <w:rsid w:val="00710E5C"/>
    <w:rsid w:val="007150E5"/>
    <w:rsid w:val="00716222"/>
    <w:rsid w:val="00721FFA"/>
    <w:rsid w:val="0073672D"/>
    <w:rsid w:val="00747854"/>
    <w:rsid w:val="0075179A"/>
    <w:rsid w:val="00753260"/>
    <w:rsid w:val="00756AF3"/>
    <w:rsid w:val="00763BDE"/>
    <w:rsid w:val="007700A2"/>
    <w:rsid w:val="00774B3A"/>
    <w:rsid w:val="00783253"/>
    <w:rsid w:val="00783855"/>
    <w:rsid w:val="007C265E"/>
    <w:rsid w:val="007C3385"/>
    <w:rsid w:val="007C58C9"/>
    <w:rsid w:val="007D59BB"/>
    <w:rsid w:val="007F46BF"/>
    <w:rsid w:val="007F64B3"/>
    <w:rsid w:val="007F79CB"/>
    <w:rsid w:val="008056F5"/>
    <w:rsid w:val="008060A4"/>
    <w:rsid w:val="0081465E"/>
    <w:rsid w:val="00831A46"/>
    <w:rsid w:val="0083234E"/>
    <w:rsid w:val="008325A1"/>
    <w:rsid w:val="0083728E"/>
    <w:rsid w:val="00841A5E"/>
    <w:rsid w:val="00852AE5"/>
    <w:rsid w:val="00854EDD"/>
    <w:rsid w:val="0086419B"/>
    <w:rsid w:val="0087251E"/>
    <w:rsid w:val="00885510"/>
    <w:rsid w:val="00887BC7"/>
    <w:rsid w:val="008927A3"/>
    <w:rsid w:val="008A7E71"/>
    <w:rsid w:val="008B128A"/>
    <w:rsid w:val="008B6E2B"/>
    <w:rsid w:val="008C4892"/>
    <w:rsid w:val="008D6A40"/>
    <w:rsid w:val="008E6547"/>
    <w:rsid w:val="00900EC9"/>
    <w:rsid w:val="009121C8"/>
    <w:rsid w:val="009122D3"/>
    <w:rsid w:val="009204C9"/>
    <w:rsid w:val="00921023"/>
    <w:rsid w:val="0093462B"/>
    <w:rsid w:val="0093701C"/>
    <w:rsid w:val="009425B0"/>
    <w:rsid w:val="00950410"/>
    <w:rsid w:val="009530BB"/>
    <w:rsid w:val="00953E09"/>
    <w:rsid w:val="009613C1"/>
    <w:rsid w:val="00963193"/>
    <w:rsid w:val="009A31A6"/>
    <w:rsid w:val="009B4DB4"/>
    <w:rsid w:val="009B73D9"/>
    <w:rsid w:val="009C0085"/>
    <w:rsid w:val="009C0236"/>
    <w:rsid w:val="009C129D"/>
    <w:rsid w:val="009C1CF2"/>
    <w:rsid w:val="009C358F"/>
    <w:rsid w:val="009C41E8"/>
    <w:rsid w:val="009C6053"/>
    <w:rsid w:val="009D2BFC"/>
    <w:rsid w:val="009D537A"/>
    <w:rsid w:val="009D6084"/>
    <w:rsid w:val="009F3101"/>
    <w:rsid w:val="00A01AAF"/>
    <w:rsid w:val="00A03140"/>
    <w:rsid w:val="00A04976"/>
    <w:rsid w:val="00A04E99"/>
    <w:rsid w:val="00A106C6"/>
    <w:rsid w:val="00A11A91"/>
    <w:rsid w:val="00A13324"/>
    <w:rsid w:val="00A210DF"/>
    <w:rsid w:val="00A2295B"/>
    <w:rsid w:val="00A35AA8"/>
    <w:rsid w:val="00A363EE"/>
    <w:rsid w:val="00A370A9"/>
    <w:rsid w:val="00A410E2"/>
    <w:rsid w:val="00A45114"/>
    <w:rsid w:val="00A77623"/>
    <w:rsid w:val="00A85D7D"/>
    <w:rsid w:val="00AC4324"/>
    <w:rsid w:val="00AC52B0"/>
    <w:rsid w:val="00AF4EC0"/>
    <w:rsid w:val="00AF6731"/>
    <w:rsid w:val="00B02263"/>
    <w:rsid w:val="00B022A0"/>
    <w:rsid w:val="00B14648"/>
    <w:rsid w:val="00B17184"/>
    <w:rsid w:val="00B23D15"/>
    <w:rsid w:val="00B267DF"/>
    <w:rsid w:val="00B32428"/>
    <w:rsid w:val="00B3429F"/>
    <w:rsid w:val="00B613A1"/>
    <w:rsid w:val="00B67479"/>
    <w:rsid w:val="00B93E47"/>
    <w:rsid w:val="00B97326"/>
    <w:rsid w:val="00BC67DC"/>
    <w:rsid w:val="00BD0434"/>
    <w:rsid w:val="00BE3856"/>
    <w:rsid w:val="00BF5DA9"/>
    <w:rsid w:val="00C02869"/>
    <w:rsid w:val="00C03DC2"/>
    <w:rsid w:val="00C249D4"/>
    <w:rsid w:val="00C24BC5"/>
    <w:rsid w:val="00C3013D"/>
    <w:rsid w:val="00C54600"/>
    <w:rsid w:val="00C628BB"/>
    <w:rsid w:val="00C6354A"/>
    <w:rsid w:val="00C752CA"/>
    <w:rsid w:val="00C76D36"/>
    <w:rsid w:val="00CA29B5"/>
    <w:rsid w:val="00CA4FEF"/>
    <w:rsid w:val="00CB27A5"/>
    <w:rsid w:val="00CB5362"/>
    <w:rsid w:val="00CB57F2"/>
    <w:rsid w:val="00CB6105"/>
    <w:rsid w:val="00CD516D"/>
    <w:rsid w:val="00CD6685"/>
    <w:rsid w:val="00CE5148"/>
    <w:rsid w:val="00CF217C"/>
    <w:rsid w:val="00CF6064"/>
    <w:rsid w:val="00CF7574"/>
    <w:rsid w:val="00D062F3"/>
    <w:rsid w:val="00D20D6F"/>
    <w:rsid w:val="00D21A86"/>
    <w:rsid w:val="00D23539"/>
    <w:rsid w:val="00D26C91"/>
    <w:rsid w:val="00D30DC2"/>
    <w:rsid w:val="00D33911"/>
    <w:rsid w:val="00D34E6C"/>
    <w:rsid w:val="00D41447"/>
    <w:rsid w:val="00D52EA0"/>
    <w:rsid w:val="00D53478"/>
    <w:rsid w:val="00D61FA7"/>
    <w:rsid w:val="00D723F1"/>
    <w:rsid w:val="00D83A51"/>
    <w:rsid w:val="00D85596"/>
    <w:rsid w:val="00D85E51"/>
    <w:rsid w:val="00D8768F"/>
    <w:rsid w:val="00D946B3"/>
    <w:rsid w:val="00DA3950"/>
    <w:rsid w:val="00DB1352"/>
    <w:rsid w:val="00DB357C"/>
    <w:rsid w:val="00DB7595"/>
    <w:rsid w:val="00DC1505"/>
    <w:rsid w:val="00DE0045"/>
    <w:rsid w:val="00DF6915"/>
    <w:rsid w:val="00E12E47"/>
    <w:rsid w:val="00E14763"/>
    <w:rsid w:val="00E200D7"/>
    <w:rsid w:val="00E32945"/>
    <w:rsid w:val="00E355B3"/>
    <w:rsid w:val="00E44EF4"/>
    <w:rsid w:val="00E47386"/>
    <w:rsid w:val="00E54AF2"/>
    <w:rsid w:val="00E66F59"/>
    <w:rsid w:val="00E70003"/>
    <w:rsid w:val="00E70960"/>
    <w:rsid w:val="00E740C3"/>
    <w:rsid w:val="00E77585"/>
    <w:rsid w:val="00E77AF8"/>
    <w:rsid w:val="00E846CB"/>
    <w:rsid w:val="00E84DE7"/>
    <w:rsid w:val="00E8645B"/>
    <w:rsid w:val="00E94D03"/>
    <w:rsid w:val="00E963BE"/>
    <w:rsid w:val="00EA10EB"/>
    <w:rsid w:val="00EA5794"/>
    <w:rsid w:val="00EB06AF"/>
    <w:rsid w:val="00EB48BE"/>
    <w:rsid w:val="00EC057A"/>
    <w:rsid w:val="00EC23A6"/>
    <w:rsid w:val="00EC23E5"/>
    <w:rsid w:val="00ED0EDC"/>
    <w:rsid w:val="00ED6C3D"/>
    <w:rsid w:val="00EE6F77"/>
    <w:rsid w:val="00EF264F"/>
    <w:rsid w:val="00EF4C4D"/>
    <w:rsid w:val="00EF4FC3"/>
    <w:rsid w:val="00EF5176"/>
    <w:rsid w:val="00F1624F"/>
    <w:rsid w:val="00F25413"/>
    <w:rsid w:val="00F3031B"/>
    <w:rsid w:val="00F31F0E"/>
    <w:rsid w:val="00F3638F"/>
    <w:rsid w:val="00F364AC"/>
    <w:rsid w:val="00F37A82"/>
    <w:rsid w:val="00F426BC"/>
    <w:rsid w:val="00F56954"/>
    <w:rsid w:val="00F66643"/>
    <w:rsid w:val="00F77803"/>
    <w:rsid w:val="00F94FA3"/>
    <w:rsid w:val="00FA44FF"/>
    <w:rsid w:val="00FB449F"/>
    <w:rsid w:val="00FC7E17"/>
    <w:rsid w:val="00FD480F"/>
    <w:rsid w:val="00FE236B"/>
    <w:rsid w:val="00FE417F"/>
    <w:rsid w:val="00FF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E53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7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C1D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171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2E9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3701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93701C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582E93"/>
    <w:rPr>
      <w:rFonts w:asciiTheme="majorHAnsi" w:eastAsiaTheme="majorEastAsia" w:hAnsiTheme="majorHAnsi" w:cstheme="majorBidi"/>
      <w:b/>
      <w:bCs/>
      <w:color w:val="5B9BD5" w:themeColor="accent1"/>
      <w:lang w:eastAsia="cs-CZ"/>
    </w:rPr>
  </w:style>
  <w:style w:type="table" w:styleId="Mkatabulky">
    <w:name w:val="Table Grid"/>
    <w:basedOn w:val="Normlntabulka"/>
    <w:uiPriority w:val="59"/>
    <w:rsid w:val="00582E93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CB53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C265E"/>
    <w:rPr>
      <w:rFonts w:ascii="Tahoma" w:eastAsiaTheme="minorEastAsi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65E"/>
    <w:rPr>
      <w:rFonts w:ascii="Tahoma" w:eastAsiaTheme="minorEastAsia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4C1D1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A29B5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1"/>
    <w:qFormat/>
    <w:rsid w:val="00710E5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10E5C"/>
    <w:rPr>
      <w:rFonts w:ascii="Calibri" w:eastAsia="Calibri" w:hAnsi="Calibri" w:cs="Calibri"/>
      <w:lang w:eastAsia="cs-CZ" w:bidi="cs-CZ"/>
    </w:rPr>
  </w:style>
  <w:style w:type="character" w:customStyle="1" w:styleId="normaltextrun">
    <w:name w:val="normaltextrun"/>
    <w:basedOn w:val="Standardnpsmoodstavce"/>
    <w:rsid w:val="00710E5C"/>
  </w:style>
  <w:style w:type="character" w:customStyle="1" w:styleId="eop">
    <w:name w:val="eop"/>
    <w:basedOn w:val="Standardnpsmoodstavce"/>
    <w:rsid w:val="009B4DB4"/>
  </w:style>
  <w:style w:type="paragraph" w:customStyle="1" w:styleId="paragraph">
    <w:name w:val="paragraph"/>
    <w:basedOn w:val="Normln"/>
    <w:rsid w:val="009B4DB4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B1718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character" w:customStyle="1" w:styleId="spellingerror">
    <w:name w:val="spellingerror"/>
    <w:basedOn w:val="Standardnpsmoodstavce"/>
    <w:rsid w:val="009C41E8"/>
  </w:style>
  <w:style w:type="character" w:customStyle="1" w:styleId="normaltextrun1">
    <w:name w:val="normaltextrun1"/>
    <w:basedOn w:val="Standardnpsmoodstavce"/>
    <w:rsid w:val="009C41E8"/>
  </w:style>
  <w:style w:type="character" w:styleId="Sledovanodkaz">
    <w:name w:val="FollowedHyperlink"/>
    <w:basedOn w:val="Standardnpsmoodstavce"/>
    <w:uiPriority w:val="99"/>
    <w:semiHidden/>
    <w:unhideWhenUsed/>
    <w:rsid w:val="009530BB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8768F"/>
    <w:rPr>
      <w:color w:val="605E5C"/>
      <w:shd w:val="clear" w:color="auto" w:fill="E1DFDD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15AAA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7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C1D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171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2E9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3701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93701C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582E93"/>
    <w:rPr>
      <w:rFonts w:asciiTheme="majorHAnsi" w:eastAsiaTheme="majorEastAsia" w:hAnsiTheme="majorHAnsi" w:cstheme="majorBidi"/>
      <w:b/>
      <w:bCs/>
      <w:color w:val="5B9BD5" w:themeColor="accent1"/>
      <w:lang w:eastAsia="cs-CZ"/>
    </w:rPr>
  </w:style>
  <w:style w:type="table" w:styleId="Mkatabulky">
    <w:name w:val="Table Grid"/>
    <w:basedOn w:val="Normlntabulka"/>
    <w:uiPriority w:val="59"/>
    <w:rsid w:val="00582E93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CB53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C265E"/>
    <w:rPr>
      <w:rFonts w:ascii="Tahoma" w:eastAsiaTheme="minorEastAsi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65E"/>
    <w:rPr>
      <w:rFonts w:ascii="Tahoma" w:eastAsiaTheme="minorEastAsia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4C1D1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A29B5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1"/>
    <w:qFormat/>
    <w:rsid w:val="00710E5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10E5C"/>
    <w:rPr>
      <w:rFonts w:ascii="Calibri" w:eastAsia="Calibri" w:hAnsi="Calibri" w:cs="Calibri"/>
      <w:lang w:eastAsia="cs-CZ" w:bidi="cs-CZ"/>
    </w:rPr>
  </w:style>
  <w:style w:type="character" w:customStyle="1" w:styleId="normaltextrun">
    <w:name w:val="normaltextrun"/>
    <w:basedOn w:val="Standardnpsmoodstavce"/>
    <w:rsid w:val="00710E5C"/>
  </w:style>
  <w:style w:type="character" w:customStyle="1" w:styleId="eop">
    <w:name w:val="eop"/>
    <w:basedOn w:val="Standardnpsmoodstavce"/>
    <w:rsid w:val="009B4DB4"/>
  </w:style>
  <w:style w:type="paragraph" w:customStyle="1" w:styleId="paragraph">
    <w:name w:val="paragraph"/>
    <w:basedOn w:val="Normln"/>
    <w:rsid w:val="009B4DB4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B1718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character" w:customStyle="1" w:styleId="spellingerror">
    <w:name w:val="spellingerror"/>
    <w:basedOn w:val="Standardnpsmoodstavce"/>
    <w:rsid w:val="009C41E8"/>
  </w:style>
  <w:style w:type="character" w:customStyle="1" w:styleId="normaltextrun1">
    <w:name w:val="normaltextrun1"/>
    <w:basedOn w:val="Standardnpsmoodstavce"/>
    <w:rsid w:val="009C41E8"/>
  </w:style>
  <w:style w:type="character" w:styleId="Sledovanodkaz">
    <w:name w:val="FollowedHyperlink"/>
    <w:basedOn w:val="Standardnpsmoodstavce"/>
    <w:uiPriority w:val="99"/>
    <w:semiHidden/>
    <w:unhideWhenUsed/>
    <w:rsid w:val="009530BB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8768F"/>
    <w:rPr>
      <w:color w:val="605E5C"/>
      <w:shd w:val="clear" w:color="auto" w:fill="E1DFDD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15AAA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hyperlink" Target="mailto:tomas.nerold@mdcr.cz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E316F-7603-4F57-AF29-9561952C0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745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Kadula</dc:creator>
  <cp:lastModifiedBy>Martin-PC</cp:lastModifiedBy>
  <cp:revision>2</cp:revision>
  <dcterms:created xsi:type="dcterms:W3CDTF">2020-04-08T11:30:00Z</dcterms:created>
  <dcterms:modified xsi:type="dcterms:W3CDTF">2020-04-08T11:30:00Z</dcterms:modified>
</cp:coreProperties>
</file>